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C68C4" w14:textId="42781763" w:rsidR="003037F8" w:rsidRPr="000F493E" w:rsidRDefault="003037F8" w:rsidP="003037F8">
      <w:pPr>
        <w:spacing w:before="52" w:after="200" w:line="276" w:lineRule="auto"/>
        <w:ind w:left="1134" w:hanging="1134"/>
        <w:rPr>
          <w:rFonts w:eastAsia="Arial" w:cs="Arial"/>
          <w:b/>
          <w:bCs/>
          <w:szCs w:val="22"/>
          <w:lang w:eastAsia="en-US"/>
        </w:rPr>
      </w:pPr>
      <w:bookmarkStart w:id="0" w:name="_Hlk126754409"/>
      <w:r>
        <w:rPr>
          <w:rFonts w:eastAsia="Arial" w:cs="Arial"/>
          <w:b/>
          <w:bCs/>
          <w:szCs w:val="22"/>
          <w:lang w:eastAsia="en-US"/>
        </w:rPr>
        <w:t>Formblatt</w:t>
      </w:r>
      <w:r w:rsidRPr="000F493E">
        <w:rPr>
          <w:rFonts w:eastAsia="Arial" w:cs="Arial"/>
          <w:b/>
          <w:bCs/>
          <w:szCs w:val="22"/>
          <w:lang w:eastAsia="en-US"/>
        </w:rPr>
        <w:t xml:space="preserve"> </w:t>
      </w:r>
      <w:r w:rsidR="00555795">
        <w:rPr>
          <w:rFonts w:eastAsia="Arial" w:cs="Arial"/>
          <w:b/>
          <w:bCs/>
          <w:szCs w:val="22"/>
          <w:lang w:eastAsia="en-US"/>
        </w:rPr>
        <w:t>7</w:t>
      </w:r>
      <w:r w:rsidRPr="000F493E">
        <w:rPr>
          <w:rFonts w:eastAsia="Arial" w:cs="Arial"/>
          <w:b/>
          <w:bCs/>
          <w:szCs w:val="22"/>
          <w:lang w:eastAsia="en-US"/>
        </w:rPr>
        <w:t xml:space="preserve">: </w:t>
      </w:r>
      <w:r w:rsidRPr="000F493E">
        <w:rPr>
          <w:rFonts w:eastAsia="Arial" w:cs="Arial"/>
          <w:b/>
          <w:bCs/>
          <w:szCs w:val="22"/>
          <w:lang w:eastAsia="en-US"/>
        </w:rPr>
        <w:tab/>
        <w:t>Weitere Angaben zum Bieter</w:t>
      </w:r>
    </w:p>
    <w:p w14:paraId="3BFBF9D9" w14:textId="77777777" w:rsidR="003037F8" w:rsidRPr="007A13E5" w:rsidRDefault="003037F8" w:rsidP="003037F8">
      <w:pPr>
        <w:spacing w:before="360" w:after="200" w:line="276" w:lineRule="auto"/>
        <w:rPr>
          <w:rFonts w:eastAsia="Arial" w:cs="Arial"/>
          <w:sz w:val="18"/>
          <w:szCs w:val="18"/>
          <w:lang w:eastAsia="en-US"/>
        </w:rPr>
      </w:pPr>
      <w:bookmarkStart w:id="1" w:name="_Hlk126765667"/>
      <w:r w:rsidRPr="007A13E5">
        <w:rPr>
          <w:rFonts w:eastAsia="Arial" w:cs="Arial"/>
          <w:sz w:val="18"/>
          <w:szCs w:val="18"/>
          <w:lang w:eastAsia="en-US"/>
        </w:rPr>
        <w:t>Bezeichnung des Vergabeverfahrens / Auftrags:</w:t>
      </w:r>
    </w:p>
    <w:p w14:paraId="4CACE115" w14:textId="13849279" w:rsidR="003037F8" w:rsidRPr="009D4B70" w:rsidRDefault="00555795" w:rsidP="003037F8">
      <w:pPr>
        <w:spacing w:before="120" w:after="200" w:line="276" w:lineRule="auto"/>
        <w:jc w:val="both"/>
        <w:rPr>
          <w:rFonts w:eastAsia="Arial" w:cs="Arial"/>
          <w:b/>
          <w:bCs/>
          <w:color w:val="000000"/>
          <w:lang w:eastAsia="en-US"/>
        </w:rPr>
      </w:pPr>
      <w:bookmarkStart w:id="2" w:name="_Hlk149129621"/>
      <w:r>
        <w:rPr>
          <w:rFonts w:eastAsia="Arial" w:cs="Arial"/>
          <w:b/>
          <w:bCs/>
          <w:color w:val="000000"/>
          <w:lang w:eastAsia="en-US"/>
        </w:rPr>
        <w:t>Mitarbeitendenberatung</w:t>
      </w:r>
      <w:r w:rsidR="003037F8">
        <w:rPr>
          <w:rFonts w:eastAsia="Arial" w:cs="Arial"/>
          <w:b/>
          <w:bCs/>
          <w:color w:val="000000"/>
          <w:lang w:eastAsia="en-US"/>
        </w:rPr>
        <w:t xml:space="preserve"> Betriebliche Altersvorsorge</w:t>
      </w:r>
    </w:p>
    <w:p w14:paraId="1F43C802" w14:textId="2238C4B0" w:rsidR="003037F8" w:rsidRPr="000F493E" w:rsidRDefault="003037F8" w:rsidP="003037F8">
      <w:pPr>
        <w:spacing w:before="120" w:after="200" w:line="276" w:lineRule="auto"/>
        <w:rPr>
          <w:rFonts w:eastAsia="Arial" w:cs="Arial"/>
          <w:lang w:eastAsia="en-US"/>
        </w:rPr>
      </w:pPr>
      <w:r w:rsidRPr="000F493E">
        <w:rPr>
          <w:rFonts w:eastAsia="Arial" w:cs="Arial"/>
          <w:lang w:eastAsia="en-US"/>
        </w:rPr>
        <w:t xml:space="preserve">Geschäftszeichen des Auftraggebers: </w:t>
      </w:r>
      <w:r w:rsidR="007C7EEA">
        <w:rPr>
          <w:rFonts w:eastAsia="Arial" w:cs="Arial"/>
          <w:b/>
          <w:lang w:eastAsia="en-US"/>
        </w:rPr>
        <w:t>bAV/2026</w:t>
      </w:r>
      <w:r w:rsidR="00555795">
        <w:rPr>
          <w:rFonts w:eastAsia="Arial" w:cs="Arial"/>
          <w:b/>
          <w:lang w:eastAsia="en-US"/>
        </w:rPr>
        <w:t>-Makler</w:t>
      </w:r>
    </w:p>
    <w:bookmarkEnd w:id="2"/>
    <w:p w14:paraId="065CC55A" w14:textId="77777777" w:rsidR="003037F8" w:rsidRPr="000F493E" w:rsidRDefault="003037F8" w:rsidP="003037F8">
      <w:pPr>
        <w:spacing w:before="52" w:after="200" w:line="276" w:lineRule="auto"/>
        <w:rPr>
          <w:rFonts w:eastAsia="Arial"/>
          <w:lang w:eastAsia="en-US"/>
        </w:rPr>
      </w:pPr>
    </w:p>
    <w:tbl>
      <w:tblPr>
        <w:tblStyle w:val="TableGrid1"/>
        <w:tblW w:w="0" w:type="auto"/>
        <w:tblInd w:w="144" w:type="dxa"/>
        <w:tblLook w:val="04A0" w:firstRow="1" w:lastRow="0" w:firstColumn="1" w:lastColumn="0" w:noHBand="0" w:noVBand="1"/>
      </w:tblPr>
      <w:tblGrid>
        <w:gridCol w:w="8820"/>
      </w:tblGrid>
      <w:tr w:rsidR="003037F8" w:rsidRPr="004B62A3" w14:paraId="508DE92B" w14:textId="77777777" w:rsidTr="00391A37">
        <w:tc>
          <w:tcPr>
            <w:tcW w:w="8820" w:type="dxa"/>
            <w:tcBorders>
              <w:top w:val="nil"/>
              <w:left w:val="nil"/>
              <w:bottom w:val="single" w:sz="4" w:space="0" w:color="000000"/>
              <w:right w:val="nil"/>
            </w:tcBorders>
          </w:tcPr>
          <w:p w14:paraId="300BD242" w14:textId="77777777" w:rsidR="003037F8" w:rsidRPr="004B62A3" w:rsidRDefault="003037F8" w:rsidP="00391A37">
            <w:pPr>
              <w:spacing w:before="233" w:line="280" w:lineRule="exact"/>
              <w:textAlignment w:val="baseline"/>
              <w:rPr>
                <w:rFonts w:cs="Arial"/>
                <w:b/>
                <w:color w:val="000000"/>
                <w:spacing w:val="5"/>
              </w:rPr>
            </w:pPr>
            <w:r w:rsidRPr="000F493E">
              <w:rPr>
                <w:rFonts w:cs="Arial"/>
                <w:b/>
                <w:color w:val="000000"/>
                <w:spacing w:val="5"/>
                <w:sz w:val="20"/>
              </w:rPr>
              <w:t>Angaben zum Unternehmen</w:t>
            </w:r>
          </w:p>
        </w:tc>
      </w:tr>
      <w:tr w:rsidR="003037F8" w:rsidRPr="004B62A3" w14:paraId="7443C8C1" w14:textId="77777777" w:rsidTr="00391A37">
        <w:trPr>
          <w:trHeight w:val="683"/>
        </w:trPr>
        <w:tc>
          <w:tcPr>
            <w:tcW w:w="8820" w:type="dxa"/>
            <w:tcBorders>
              <w:left w:val="nil"/>
              <w:right w:val="nil"/>
            </w:tcBorders>
            <w:vAlign w:val="center"/>
          </w:tcPr>
          <w:p w14:paraId="6F37037D" w14:textId="77777777" w:rsidR="003037F8" w:rsidRDefault="003037F8" w:rsidP="00391A37">
            <w:pPr>
              <w:pBdr>
                <w:right w:val="single" w:sz="4" w:space="4" w:color="auto"/>
              </w:pBdr>
              <w:spacing w:before="60" w:after="60" w:line="276" w:lineRule="auto"/>
              <w:textAlignment w:val="baseline"/>
              <w:rPr>
                <w:rFonts w:cs="Arial"/>
                <w:color w:val="000000"/>
                <w:spacing w:val="5"/>
                <w:sz w:val="20"/>
              </w:rPr>
            </w:pPr>
            <w:r w:rsidRPr="004B62A3">
              <w:rPr>
                <w:rFonts w:cs="Arial"/>
                <w:color w:val="000000"/>
                <w:spacing w:val="5"/>
                <w:sz w:val="20"/>
              </w:rPr>
              <w:t>Name/Firma:</w:t>
            </w:r>
          </w:p>
          <w:p w14:paraId="2C8DCFB1" w14:textId="77777777" w:rsidR="003037F8" w:rsidRDefault="003037F8" w:rsidP="00391A37">
            <w:pPr>
              <w:pBdr>
                <w:right w:val="single" w:sz="4" w:space="4" w:color="auto"/>
              </w:pBdr>
              <w:spacing w:before="60" w:after="60" w:line="276" w:lineRule="auto"/>
              <w:textAlignment w:val="baseline"/>
              <w:rPr>
                <w:rFonts w:cs="Arial"/>
                <w:color w:val="000000"/>
                <w:spacing w:val="5"/>
                <w:sz w:val="20"/>
              </w:rPr>
            </w:pPr>
          </w:p>
          <w:p w14:paraId="576587C0" w14:textId="77777777" w:rsidR="003037F8" w:rsidRPr="004B62A3" w:rsidRDefault="003037F8" w:rsidP="00391A37">
            <w:pPr>
              <w:pBdr>
                <w:right w:val="single" w:sz="4" w:space="4" w:color="auto"/>
              </w:pBdr>
              <w:spacing w:before="60" w:after="60" w:line="276" w:lineRule="auto"/>
              <w:textAlignment w:val="baseline"/>
              <w:rPr>
                <w:rFonts w:cs="Arial"/>
                <w:color w:val="000000"/>
                <w:spacing w:val="5"/>
                <w:sz w:val="20"/>
              </w:rPr>
            </w:pPr>
          </w:p>
          <w:p w14:paraId="6D15B168" w14:textId="77777777" w:rsidR="003037F8" w:rsidRPr="004B62A3" w:rsidRDefault="003037F8" w:rsidP="00391A37">
            <w:pPr>
              <w:pBdr>
                <w:right w:val="single" w:sz="4" w:space="4" w:color="auto"/>
              </w:pBdr>
              <w:spacing w:before="60" w:after="60" w:line="276" w:lineRule="auto"/>
              <w:textAlignment w:val="baseline"/>
              <w:rPr>
                <w:rFonts w:cs="Arial"/>
                <w:b/>
                <w:bCs/>
                <w:color w:val="000000"/>
                <w:spacing w:val="5"/>
              </w:rPr>
            </w:pPr>
          </w:p>
        </w:tc>
      </w:tr>
    </w:tbl>
    <w:p w14:paraId="67799C8E" w14:textId="77777777" w:rsidR="003037F8" w:rsidRDefault="003037F8" w:rsidP="003037F8">
      <w:pPr>
        <w:suppressAutoHyphens/>
        <w:spacing w:after="120" w:line="320" w:lineRule="atLeast"/>
        <w:jc w:val="both"/>
        <w:textAlignment w:val="baseline"/>
        <w:rPr>
          <w:rFonts w:eastAsia="Droid Sans Fallback" w:cs="Arial"/>
          <w:color w:val="00000A"/>
          <w:szCs w:val="22"/>
          <w:lang w:eastAsia="zh-CN" w:bidi="hi-IN"/>
        </w:rPr>
      </w:pPr>
    </w:p>
    <w:p w14:paraId="3F77EAF2" w14:textId="77777777" w:rsidR="003037F8" w:rsidRDefault="003037F8" w:rsidP="003037F8">
      <w:pPr>
        <w:spacing w:before="480" w:after="240" w:line="276" w:lineRule="auto"/>
        <w:ind w:left="91"/>
        <w:jc w:val="both"/>
        <w:rPr>
          <w:rFonts w:eastAsia="Arial" w:cs="Arial"/>
          <w:b/>
          <w:bCs/>
          <w:color w:val="000000"/>
          <w:szCs w:val="22"/>
        </w:rPr>
      </w:pPr>
      <w:r>
        <w:rPr>
          <w:rFonts w:eastAsia="Arial" w:cs="Arial"/>
          <w:b/>
          <w:bCs/>
          <w:color w:val="000000"/>
          <w:szCs w:val="22"/>
        </w:rPr>
        <w:t>Weitere Angaben zum Bieter:</w:t>
      </w:r>
    </w:p>
    <w:p w14:paraId="767D2D50" w14:textId="77777777" w:rsidR="003037F8" w:rsidRDefault="003037F8" w:rsidP="003037F8">
      <w:pPr>
        <w:spacing w:after="240" w:line="276" w:lineRule="auto"/>
        <w:ind w:left="91"/>
        <w:jc w:val="both"/>
        <w:rPr>
          <w:rFonts w:eastAsia="Arial" w:cs="Arial"/>
          <w:bCs/>
          <w:color w:val="000000"/>
          <w:sz w:val="18"/>
          <w:szCs w:val="18"/>
        </w:rPr>
      </w:pPr>
      <w:r w:rsidRPr="002A753A">
        <w:rPr>
          <w:rFonts w:eastAsia="Arial" w:cs="Arial"/>
          <w:bCs/>
          <w:color w:val="000000"/>
          <w:sz w:val="18"/>
          <w:szCs w:val="18"/>
          <w:u w:val="single"/>
        </w:rPr>
        <w:t>Hinweis</w:t>
      </w:r>
      <w:r w:rsidRPr="002A753A">
        <w:rPr>
          <w:rFonts w:eastAsia="Arial" w:cs="Arial"/>
          <w:bCs/>
          <w:color w:val="000000"/>
          <w:sz w:val="18"/>
          <w:szCs w:val="18"/>
        </w:rPr>
        <w:t xml:space="preserve">: Im Rahmen der Einführung </w:t>
      </w:r>
      <w:r>
        <w:rPr>
          <w:rFonts w:eastAsia="Arial" w:cs="Arial"/>
          <w:bCs/>
          <w:color w:val="000000"/>
          <w:sz w:val="18"/>
          <w:szCs w:val="18"/>
        </w:rPr>
        <w:t>neuer</w:t>
      </w:r>
      <w:r w:rsidRPr="0033360D">
        <w:rPr>
          <w:rFonts w:eastAsia="Arial" w:cs="Arial"/>
          <w:bCs/>
          <w:color w:val="000000"/>
          <w:sz w:val="18"/>
          <w:szCs w:val="18"/>
        </w:rPr>
        <w:t xml:space="preserve"> elektronischer Standardformulare</w:t>
      </w:r>
      <w:r>
        <w:rPr>
          <w:rFonts w:eastAsia="Arial" w:cs="Arial"/>
          <w:bCs/>
          <w:color w:val="000000"/>
          <w:sz w:val="18"/>
          <w:szCs w:val="18"/>
        </w:rPr>
        <w:t>, der sog. „</w:t>
      </w:r>
      <w:r w:rsidRPr="0033360D">
        <w:rPr>
          <w:rFonts w:eastAsia="Arial" w:cs="Arial"/>
          <w:bCs/>
          <w:color w:val="000000"/>
          <w:sz w:val="18"/>
          <w:szCs w:val="18"/>
        </w:rPr>
        <w:t>eForms</w:t>
      </w:r>
      <w:r>
        <w:rPr>
          <w:rFonts w:eastAsia="Arial" w:cs="Arial"/>
          <w:bCs/>
          <w:color w:val="000000"/>
          <w:sz w:val="18"/>
          <w:szCs w:val="18"/>
        </w:rPr>
        <w:t>“</w:t>
      </w:r>
      <w:r w:rsidRPr="0033360D">
        <w:rPr>
          <w:rFonts w:eastAsia="Arial" w:cs="Arial"/>
          <w:bCs/>
          <w:color w:val="000000"/>
          <w:sz w:val="18"/>
          <w:szCs w:val="18"/>
        </w:rPr>
        <w:t xml:space="preserve"> für EU-Bekanntmachungen</w:t>
      </w:r>
      <w:r>
        <w:rPr>
          <w:rStyle w:val="FootnoteReference"/>
          <w:rFonts w:eastAsia="Arial" w:cs="Arial"/>
          <w:bCs/>
          <w:color w:val="000000"/>
          <w:sz w:val="18"/>
          <w:szCs w:val="18"/>
        </w:rPr>
        <w:footnoteReference w:id="1"/>
      </w:r>
      <w:r w:rsidRPr="0033360D">
        <w:rPr>
          <w:rFonts w:eastAsia="Arial" w:cs="Arial"/>
          <w:bCs/>
          <w:color w:val="000000"/>
          <w:sz w:val="18"/>
          <w:szCs w:val="18"/>
        </w:rPr>
        <w:t xml:space="preserve"> </w:t>
      </w:r>
      <w:r>
        <w:rPr>
          <w:rFonts w:eastAsia="Arial" w:cs="Arial"/>
          <w:bCs/>
          <w:color w:val="000000"/>
          <w:sz w:val="18"/>
          <w:szCs w:val="18"/>
        </w:rPr>
        <w:t xml:space="preserve">zum 25. Oktober 2023 bestehen für die öffentlichen Auftraggeber bei EU-weiten Vergabeverfahren neue Anforderungen, die den öffentlichen Auftraggeber u.a. verpflichten, in Vergabebekanntmachungen (zuvor: Bekanntmachung über vergebene Aufträge) weitergehende Angaben zu den Auftragnehmern zu veröffentlichen. </w:t>
      </w:r>
    </w:p>
    <w:p w14:paraId="3B404961" w14:textId="77777777" w:rsidR="003037F8" w:rsidRDefault="003037F8" w:rsidP="003037F8">
      <w:pPr>
        <w:spacing w:after="240" w:line="276" w:lineRule="auto"/>
        <w:ind w:left="91"/>
        <w:jc w:val="both"/>
        <w:rPr>
          <w:rFonts w:eastAsia="Arial" w:cs="Arial"/>
          <w:bCs/>
          <w:color w:val="000000"/>
          <w:sz w:val="18"/>
          <w:szCs w:val="18"/>
        </w:rPr>
      </w:pPr>
      <w:r>
        <w:rPr>
          <w:rFonts w:eastAsia="Arial" w:cs="Arial"/>
          <w:bCs/>
          <w:color w:val="000000"/>
          <w:sz w:val="18"/>
          <w:szCs w:val="18"/>
        </w:rPr>
        <w:t xml:space="preserve">Vor diesem Hintergrund werden die Bieter gebeten, die entsprechenden Informationen für jeden Bieter anzugeben und das Formblatt </w:t>
      </w:r>
      <w:r w:rsidRPr="0002336F">
        <w:rPr>
          <w:rFonts w:eastAsia="Arial" w:cs="Arial"/>
          <w:bCs/>
          <w:color w:val="000000"/>
          <w:sz w:val="18"/>
          <w:szCs w:val="18"/>
          <w:u w:val="single"/>
        </w:rPr>
        <w:t>mit dem Angebot</w:t>
      </w:r>
      <w:r>
        <w:rPr>
          <w:rFonts w:eastAsia="Arial" w:cs="Arial"/>
          <w:bCs/>
          <w:color w:val="000000"/>
          <w:sz w:val="18"/>
          <w:szCs w:val="18"/>
        </w:rPr>
        <w:t xml:space="preserve"> einzureichen. Im Falle einer Bietergemeinschaft sind die Angaben für jedes Mitglied der Bietergemeinschaft vorzunehmen.</w:t>
      </w:r>
    </w:p>
    <w:p w14:paraId="2C4BD6B2" w14:textId="77777777" w:rsidR="003037F8" w:rsidRDefault="003037F8" w:rsidP="003037F8">
      <w:pPr>
        <w:keepNext/>
        <w:pBdr>
          <w:top w:val="single" w:sz="4" w:space="1" w:color="auto"/>
        </w:pBdr>
        <w:spacing w:before="480" w:after="240" w:line="276" w:lineRule="auto"/>
        <w:ind w:left="91"/>
        <w:jc w:val="both"/>
        <w:rPr>
          <w:rFonts w:eastAsia="Arial" w:cs="Arial"/>
          <w:b/>
          <w:bCs/>
          <w:color w:val="000000"/>
          <w:szCs w:val="22"/>
        </w:rPr>
      </w:pPr>
      <w:r>
        <w:rPr>
          <w:rFonts w:eastAsia="Arial" w:cs="Arial"/>
          <w:b/>
          <w:bCs/>
          <w:color w:val="000000"/>
          <w:szCs w:val="22"/>
        </w:rPr>
        <w:t xml:space="preserve">1. </w:t>
      </w:r>
      <w:r w:rsidRPr="009011D2">
        <w:rPr>
          <w:rFonts w:eastAsia="Arial" w:cs="Arial"/>
          <w:b/>
          <w:bCs/>
          <w:color w:val="000000"/>
          <w:szCs w:val="22"/>
          <w:u w:val="single"/>
        </w:rPr>
        <w:t>Nationale Identifikationsnummer</w:t>
      </w:r>
    </w:p>
    <w:p w14:paraId="747836F0" w14:textId="77777777" w:rsidR="003037F8" w:rsidRDefault="003037F8" w:rsidP="003037F8">
      <w:pPr>
        <w:spacing w:after="240" w:line="276" w:lineRule="auto"/>
        <w:ind w:left="284"/>
        <w:jc w:val="both"/>
        <w:rPr>
          <w:rFonts w:eastAsia="Arial" w:cs="Arial"/>
          <w:color w:val="000000"/>
          <w:spacing w:val="2"/>
        </w:rPr>
      </w:pPr>
      <w:r>
        <w:rPr>
          <w:rFonts w:eastAsia="Arial" w:cs="Arial"/>
          <w:color w:val="000000"/>
          <w:spacing w:val="2"/>
        </w:rPr>
        <w:t xml:space="preserve">Anzugeben ist für Unternehmen bzw. andere Wirtschaftsteilnehmende die jeweilige </w:t>
      </w:r>
      <w:r w:rsidRPr="00582900">
        <w:rPr>
          <w:rFonts w:eastAsia="Arial" w:cs="Arial"/>
          <w:b/>
          <w:color w:val="000000"/>
          <w:spacing w:val="2"/>
        </w:rPr>
        <w:t>Wirtschafts-Identifikationsnummer</w:t>
      </w:r>
      <w:r>
        <w:rPr>
          <w:rFonts w:eastAsia="Arial" w:cs="Arial"/>
          <w:color w:val="000000"/>
          <w:spacing w:val="2"/>
        </w:rPr>
        <w:t>.</w:t>
      </w:r>
    </w:p>
    <w:p w14:paraId="42E091F1" w14:textId="77777777" w:rsidR="003037F8" w:rsidRDefault="003037F8" w:rsidP="003037F8">
      <w:pPr>
        <w:spacing w:after="240" w:line="276" w:lineRule="auto"/>
        <w:ind w:left="284"/>
        <w:jc w:val="both"/>
        <w:rPr>
          <w:rFonts w:eastAsia="Arial" w:cs="Arial"/>
          <w:color w:val="000000"/>
          <w:spacing w:val="2"/>
        </w:rPr>
      </w:pPr>
      <w:r w:rsidRPr="00582900">
        <w:rPr>
          <w:rFonts w:eastAsia="Arial" w:cs="Arial"/>
          <w:color w:val="000000"/>
          <w:spacing w:val="2"/>
          <w:u w:val="single"/>
        </w:rPr>
        <w:t>Hinweis</w:t>
      </w:r>
      <w:r>
        <w:rPr>
          <w:rFonts w:eastAsia="Arial" w:cs="Arial"/>
          <w:color w:val="000000"/>
          <w:spacing w:val="2"/>
        </w:rPr>
        <w:t>: Die Wirtschafts-Identifikationsnummer ist bisher noch nicht eingeführt. Solange oder soweit die Wirtschafts-Identifikationsnummer nicht zur Verfügung steht, ist eine andere eindeutige Identifikationsnummer zu benennen, durch die das Unternehmen bzw. der Wirtschaftsteilnehmer eindeutig identifizierbar ist (vorzugsweise die jeweilige Umsatzsteuer-ID-Nr. oder die Registernummer und das Registergericht (bei Eintragung in einem Handels- oder Berufsregister).</w:t>
      </w:r>
    </w:p>
    <w:p w14:paraId="3C4BB506" w14:textId="77777777" w:rsidR="003037F8" w:rsidRDefault="003037F8" w:rsidP="003037F8">
      <w:pPr>
        <w:spacing w:after="240" w:line="276" w:lineRule="auto"/>
        <w:ind w:left="284"/>
        <w:jc w:val="both"/>
        <w:rPr>
          <w:rFonts w:eastAsia="Arial" w:cs="Arial"/>
          <w:color w:val="000000"/>
          <w:spacing w:val="2"/>
        </w:rPr>
      </w:pPr>
      <w:r>
        <w:rPr>
          <w:rFonts w:eastAsia="Arial" w:cs="Arial"/>
          <w:color w:val="000000"/>
          <w:spacing w:val="2"/>
        </w:rPr>
        <w:lastRenderedPageBreak/>
        <w:t xml:space="preserve">Bei </w:t>
      </w:r>
      <w:r w:rsidRPr="00D205B2">
        <w:rPr>
          <w:rFonts w:eastAsia="Arial" w:cs="Arial"/>
          <w:b/>
          <w:color w:val="000000"/>
          <w:spacing w:val="2"/>
        </w:rPr>
        <w:t>natürlichen Personen</w:t>
      </w:r>
      <w:r>
        <w:rPr>
          <w:rFonts w:eastAsia="Arial" w:cs="Arial"/>
          <w:color w:val="000000"/>
          <w:spacing w:val="2"/>
        </w:rPr>
        <w:t xml:space="preserve"> kann zum Schutz personenbezogener Daten „keine Angabe“ eingetragen werden.</w:t>
      </w:r>
      <w:r>
        <w:rPr>
          <w:rStyle w:val="FootnoteReference"/>
          <w:rFonts w:eastAsia="Arial" w:cs="Arial"/>
          <w:color w:val="000000"/>
          <w:spacing w:val="2"/>
        </w:rPr>
        <w:footnoteReference w:id="2"/>
      </w:r>
    </w:p>
    <w:p w14:paraId="3F6C854A" w14:textId="77777777" w:rsidR="003037F8" w:rsidRPr="00BB68DA" w:rsidRDefault="003037F8" w:rsidP="003037F8">
      <w:pPr>
        <w:keepNext/>
        <w:spacing w:before="480" w:after="240" w:line="276" w:lineRule="auto"/>
        <w:ind w:left="284"/>
        <w:jc w:val="both"/>
        <w:rPr>
          <w:rFonts w:eastAsia="Arial" w:cs="Arial"/>
          <w:b/>
          <w:color w:val="000000"/>
          <w:spacing w:val="2"/>
          <w:u w:val="single"/>
        </w:rPr>
      </w:pPr>
      <w:r w:rsidRPr="00BB68DA">
        <w:rPr>
          <w:rFonts w:eastAsia="Arial" w:cs="Arial"/>
          <w:b/>
          <w:color w:val="000000"/>
          <w:spacing w:val="2"/>
          <w:u w:val="single"/>
        </w:rPr>
        <w:t>Angabe der nationalen Identifikationsnummer:</w:t>
      </w:r>
    </w:p>
    <w:p w14:paraId="4142471E" w14:textId="77777777" w:rsidR="003037F8" w:rsidRPr="00BB68DA" w:rsidRDefault="003037F8" w:rsidP="003037F8">
      <w:pPr>
        <w:keepLines/>
        <w:spacing w:before="60" w:after="60"/>
        <w:ind w:left="993" w:right="144" w:hanging="421"/>
        <w:rPr>
          <w:rFonts w:eastAsia="MS Gothic" w:cs="Arial"/>
        </w:rPr>
      </w:pPr>
      <w:r w:rsidRPr="00BB68DA">
        <w:rPr>
          <w:rFonts w:cs="Arial"/>
          <w:i/>
          <w:iCs/>
          <w:noProof/>
          <w:u w:val="single"/>
          <w:lang w:eastAsia="en-US"/>
        </w:rPr>
        <mc:AlternateContent>
          <mc:Choice Requires="wps">
            <w:drawing>
              <wp:anchor distT="45720" distB="45720" distL="114300" distR="114300" simplePos="0" relativeHeight="251659264" behindDoc="0" locked="0" layoutInCell="1" allowOverlap="1" wp14:anchorId="7ABC9BEA" wp14:editId="30B65772">
                <wp:simplePos x="0" y="0"/>
                <wp:positionH relativeFrom="column">
                  <wp:posOffset>1055232</wp:posOffset>
                </wp:positionH>
                <wp:positionV relativeFrom="paragraph">
                  <wp:posOffset>8890</wp:posOffset>
                </wp:positionV>
                <wp:extent cx="4508389" cy="425450"/>
                <wp:effectExtent l="0" t="0" r="6985" b="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389" cy="425450"/>
                        </a:xfrm>
                        <a:prstGeom prst="rect">
                          <a:avLst/>
                        </a:prstGeom>
                        <a:solidFill>
                          <a:schemeClr val="bg1">
                            <a:lumMod val="95000"/>
                          </a:schemeClr>
                        </a:solidFill>
                        <a:ln>
                          <a:noFill/>
                          <a:headEnd/>
                          <a:tailEnd/>
                        </a:ln>
                      </wps:spPr>
                      <wps:style>
                        <a:lnRef idx="2">
                          <a:schemeClr val="dk1"/>
                        </a:lnRef>
                        <a:fillRef idx="1">
                          <a:schemeClr val="lt1"/>
                        </a:fillRef>
                        <a:effectRef idx="0">
                          <a:schemeClr val="dk1"/>
                        </a:effectRef>
                        <a:fontRef idx="minor">
                          <a:schemeClr val="dk1"/>
                        </a:fontRef>
                      </wps:style>
                      <wps:txbx>
                        <w:txbxContent>
                          <w:p w14:paraId="158927F9" w14:textId="77777777" w:rsidR="003037F8" w:rsidRPr="00A22542" w:rsidRDefault="003037F8" w:rsidP="003037F8"/>
                          <w:p w14:paraId="49CF4868" w14:textId="77777777" w:rsidR="003037F8" w:rsidRPr="00A22542" w:rsidRDefault="003037F8" w:rsidP="003037F8"/>
                          <w:p w14:paraId="3019AC87" w14:textId="77777777" w:rsidR="003037F8" w:rsidRPr="00A22542" w:rsidRDefault="003037F8" w:rsidP="003037F8"/>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ABC9BEA" id="_x0000_t202" coordsize="21600,21600" o:spt="202" path="m,l,21600r21600,l21600,xe">
                <v:stroke joinstyle="miter"/>
                <v:path gradientshapeok="t" o:connecttype="rect"/>
              </v:shapetype>
              <v:shape id="Textfeld 2" o:spid="_x0000_s1026" type="#_x0000_t202" style="position:absolute;left:0;text-align:left;margin-left:83.1pt;margin-top:.7pt;width:355pt;height:33.5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" fillcolor="#f2f2f2 [3052]" stroked="f" strokeweight="2pt">
                <v:textbox style="mso-fit-shape-to-text:t">
                  <w:txbxContent>
                    <w:p w14:paraId="158927F9" w14:textId="77777777" w:rsidR="003037F8" w:rsidRPr="00A22542" w:rsidRDefault="003037F8" w:rsidP="003037F8"/>
                    <w:p w14:paraId="49CF4868" w14:textId="77777777" w:rsidR="003037F8" w:rsidRPr="00A22542" w:rsidRDefault="003037F8" w:rsidP="003037F8"/>
                    <w:p w14:paraId="3019AC87" w14:textId="77777777" w:rsidR="003037F8" w:rsidRPr="00A22542" w:rsidRDefault="003037F8" w:rsidP="003037F8"/>
                  </w:txbxContent>
                </v:textbox>
              </v:shape>
            </w:pict>
          </mc:Fallback>
        </mc:AlternateContent>
      </w:r>
      <w:r w:rsidRPr="00BB68DA">
        <w:rPr>
          <w:rFonts w:cs="Arial"/>
        </w:rPr>
        <w:t>Nummer:</w:t>
      </w:r>
    </w:p>
    <w:p w14:paraId="26AF1E92" w14:textId="77777777" w:rsidR="003037F8" w:rsidRPr="00BB68DA" w:rsidRDefault="003037F8" w:rsidP="003037F8">
      <w:pPr>
        <w:spacing w:before="246" w:line="262" w:lineRule="exact"/>
        <w:ind w:left="284"/>
        <w:textAlignment w:val="baseline"/>
        <w:rPr>
          <w:rFonts w:eastAsia="MS Gothic" w:cs="Arial"/>
        </w:rPr>
      </w:pPr>
    </w:p>
    <w:p w14:paraId="27348442" w14:textId="77777777" w:rsidR="003037F8" w:rsidRPr="00BB68DA" w:rsidRDefault="003037F8" w:rsidP="003037F8">
      <w:pPr>
        <w:spacing w:before="246" w:line="262" w:lineRule="exact"/>
        <w:ind w:left="284"/>
        <w:textAlignment w:val="baseline"/>
        <w:rPr>
          <w:rFonts w:eastAsia="MS Gothic" w:cs="Arial"/>
        </w:rPr>
      </w:pPr>
    </w:p>
    <w:p w14:paraId="24C29AD1" w14:textId="77777777" w:rsidR="003037F8" w:rsidRPr="00BB68DA" w:rsidRDefault="003037F8" w:rsidP="003037F8">
      <w:pPr>
        <w:keepLines/>
        <w:spacing w:before="60" w:after="60"/>
        <w:ind w:left="993" w:right="142" w:hanging="420"/>
        <w:rPr>
          <w:rFonts w:cs="Arial"/>
        </w:rPr>
      </w:pPr>
      <w:r w:rsidRPr="00BB68DA">
        <w:rPr>
          <w:rFonts w:cs="Arial"/>
        </w:rPr>
        <w:t>Art der Identifikationsnummer:</w:t>
      </w:r>
    </w:p>
    <w:p w14:paraId="58B9F84D" w14:textId="77777777" w:rsidR="003037F8" w:rsidRPr="00BB68DA" w:rsidRDefault="003037F8" w:rsidP="003037F8">
      <w:pPr>
        <w:spacing w:before="120" w:line="262" w:lineRule="exact"/>
        <w:ind w:left="284"/>
        <w:textAlignment w:val="baseline"/>
        <w:rPr>
          <w:rFonts w:eastAsia="MS Gothic" w:cs="Arial"/>
        </w:rPr>
      </w:pPr>
      <w:r w:rsidRPr="00BB68DA">
        <w:rPr>
          <w:rFonts w:cs="Arial"/>
          <w:i/>
          <w:iCs/>
          <w:noProof/>
          <w:u w:val="single"/>
          <w:lang w:eastAsia="en-US"/>
        </w:rPr>
        <mc:AlternateContent>
          <mc:Choice Requires="wps">
            <w:drawing>
              <wp:anchor distT="45720" distB="45720" distL="114300" distR="114300" simplePos="0" relativeHeight="251660288" behindDoc="0" locked="0" layoutInCell="1" allowOverlap="1" wp14:anchorId="5E457892" wp14:editId="2A2F4FCF">
                <wp:simplePos x="0" y="0"/>
                <wp:positionH relativeFrom="margin">
                  <wp:posOffset>1046867</wp:posOffset>
                </wp:positionH>
                <wp:positionV relativeFrom="paragraph">
                  <wp:posOffset>39536</wp:posOffset>
                </wp:positionV>
                <wp:extent cx="4516231" cy="425450"/>
                <wp:effectExtent l="0" t="0" r="0" b="4445"/>
                <wp:wrapNone/>
                <wp:docPr id="7390737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6231" cy="425450"/>
                        </a:xfrm>
                        <a:prstGeom prst="rect">
                          <a:avLst/>
                        </a:prstGeom>
                        <a:solidFill>
                          <a:schemeClr val="bg1">
                            <a:lumMod val="95000"/>
                          </a:schemeClr>
                        </a:solidFill>
                        <a:ln>
                          <a:noFill/>
                          <a:headEnd/>
                          <a:tailEnd/>
                        </a:ln>
                      </wps:spPr>
                      <wps:style>
                        <a:lnRef idx="2">
                          <a:schemeClr val="dk1"/>
                        </a:lnRef>
                        <a:fillRef idx="1">
                          <a:schemeClr val="lt1"/>
                        </a:fillRef>
                        <a:effectRef idx="0">
                          <a:schemeClr val="dk1"/>
                        </a:effectRef>
                        <a:fontRef idx="minor">
                          <a:schemeClr val="dk1"/>
                        </a:fontRef>
                      </wps:style>
                      <wps:txbx>
                        <w:txbxContent>
                          <w:p w14:paraId="683B6335" w14:textId="77777777" w:rsidR="003037F8" w:rsidRPr="00A22542" w:rsidRDefault="003037F8" w:rsidP="003037F8"/>
                          <w:p w14:paraId="4959D247" w14:textId="77777777" w:rsidR="003037F8" w:rsidRPr="00A22542" w:rsidRDefault="003037F8" w:rsidP="003037F8"/>
                          <w:p w14:paraId="15E4C876" w14:textId="77777777" w:rsidR="003037F8" w:rsidRPr="00A22542" w:rsidRDefault="003037F8" w:rsidP="003037F8"/>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E457892" id="_x0000_s1027" type="#_x0000_t202" style="position:absolute;left:0;text-align:left;margin-left:82.45pt;margin-top:3.1pt;width:355.6pt;height:33.5pt;z-index:25166028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" fillcolor="#f2f2f2 [3052]" stroked="f" strokeweight="2pt">
                <v:textbox style="mso-fit-shape-to-text:t">
                  <w:txbxContent>
                    <w:p w14:paraId="683B6335" w14:textId="77777777" w:rsidR="003037F8" w:rsidRPr="00A22542" w:rsidRDefault="003037F8" w:rsidP="003037F8"/>
                    <w:p w14:paraId="4959D247" w14:textId="77777777" w:rsidR="003037F8" w:rsidRPr="00A22542" w:rsidRDefault="003037F8" w:rsidP="003037F8"/>
                    <w:p w14:paraId="15E4C876" w14:textId="77777777" w:rsidR="003037F8" w:rsidRPr="00A22542" w:rsidRDefault="003037F8" w:rsidP="003037F8"/>
                  </w:txbxContent>
                </v:textbox>
                <w10:wrap anchorx="margin"/>
              </v:shape>
            </w:pict>
          </mc:Fallback>
        </mc:AlternateContent>
      </w:r>
    </w:p>
    <w:p w14:paraId="71777A89" w14:textId="77777777" w:rsidR="003037F8" w:rsidRPr="00BB68DA" w:rsidRDefault="003037F8" w:rsidP="003037F8">
      <w:pPr>
        <w:spacing w:before="246" w:line="262" w:lineRule="exact"/>
        <w:ind w:left="284"/>
        <w:textAlignment w:val="baseline"/>
        <w:rPr>
          <w:rFonts w:eastAsia="MS Gothic" w:cs="Arial"/>
        </w:rPr>
      </w:pPr>
    </w:p>
    <w:p w14:paraId="0FA4CE70" w14:textId="77777777" w:rsidR="003037F8" w:rsidRPr="00BB68DA" w:rsidRDefault="003037F8" w:rsidP="003037F8">
      <w:pPr>
        <w:spacing w:before="246" w:line="262" w:lineRule="exact"/>
        <w:ind w:left="284"/>
        <w:textAlignment w:val="baseline"/>
        <w:rPr>
          <w:rFonts w:eastAsia="MS Gothic" w:cs="Arial"/>
        </w:rPr>
      </w:pPr>
    </w:p>
    <w:p w14:paraId="40904B1F" w14:textId="77777777" w:rsidR="003037F8" w:rsidRPr="00BB68DA" w:rsidRDefault="00120812" w:rsidP="003037F8">
      <w:pPr>
        <w:spacing w:before="246" w:line="262" w:lineRule="exact"/>
        <w:ind w:left="993" w:hanging="426"/>
        <w:textAlignment w:val="baseline"/>
        <w:rPr>
          <w:rFonts w:eastAsia="Arial" w:cs="Arial"/>
          <w:bCs/>
          <w:color w:val="000000"/>
          <w:spacing w:val="5"/>
        </w:rPr>
      </w:pPr>
      <w:sdt>
        <w:sdtPr>
          <w:rPr>
            <w:rFonts w:eastAsia="MS Gothic" w:cs="Arial"/>
            <w:szCs w:val="22"/>
          </w:rPr>
          <w:id w:val="505399760"/>
          <w14:checkbox>
            <w14:checked w14:val="0"/>
            <w14:checkedState w14:val="2612" w14:font="MS Gothic"/>
            <w14:uncheckedState w14:val="2610" w14:font="MS Gothic"/>
          </w14:checkbox>
        </w:sdtPr>
        <w:sdtEndPr/>
        <w:sdtContent>
          <w:r w:rsidR="003037F8">
            <w:rPr>
              <w:rFonts w:ascii="MS Gothic" w:eastAsia="MS Gothic" w:hAnsi="MS Gothic" w:cs="Arial" w:hint="eastAsia"/>
              <w:szCs w:val="22"/>
            </w:rPr>
            <w:t>☐</w:t>
          </w:r>
        </w:sdtContent>
      </w:sdt>
      <w:r w:rsidR="003037F8" w:rsidRPr="004B62A3">
        <w:rPr>
          <w:rFonts w:cs="Arial"/>
        </w:rPr>
        <w:tab/>
      </w:r>
      <w:r w:rsidR="003037F8" w:rsidRPr="00CD2A40">
        <w:rPr>
          <w:rFonts w:eastAsia="Arial" w:cs="Arial"/>
          <w:b/>
          <w:bCs/>
          <w:color w:val="000000"/>
          <w:spacing w:val="5"/>
          <w:u w:val="single"/>
        </w:rPr>
        <w:t>keine</w:t>
      </w:r>
      <w:r w:rsidR="003037F8" w:rsidRPr="00BB68DA">
        <w:rPr>
          <w:rFonts w:eastAsia="Arial" w:cs="Arial"/>
          <w:bCs/>
          <w:color w:val="000000"/>
          <w:spacing w:val="5"/>
        </w:rPr>
        <w:t xml:space="preserve"> Angabe (</w:t>
      </w:r>
      <w:r w:rsidR="003037F8" w:rsidRPr="00BB68DA">
        <w:rPr>
          <w:rFonts w:eastAsia="Arial" w:cs="Arial"/>
          <w:bCs/>
          <w:color w:val="000000"/>
          <w:spacing w:val="5"/>
          <w:u w:val="single"/>
        </w:rPr>
        <w:t>nur</w:t>
      </w:r>
      <w:r w:rsidR="003037F8" w:rsidRPr="00BB68DA">
        <w:rPr>
          <w:rFonts w:eastAsia="Arial" w:cs="Arial"/>
          <w:bCs/>
          <w:color w:val="000000"/>
          <w:spacing w:val="5"/>
        </w:rPr>
        <w:t xml:space="preserve"> bei natürlichen Personen möglich</w:t>
      </w:r>
      <w:r w:rsidR="003037F8">
        <w:rPr>
          <w:rFonts w:eastAsia="Arial" w:cs="Arial"/>
          <w:bCs/>
          <w:color w:val="000000"/>
          <w:spacing w:val="5"/>
        </w:rPr>
        <w:t>!</w:t>
      </w:r>
      <w:r w:rsidR="003037F8" w:rsidRPr="00BB68DA">
        <w:rPr>
          <w:rFonts w:eastAsia="Arial" w:cs="Arial"/>
          <w:bCs/>
          <w:color w:val="000000"/>
          <w:spacing w:val="5"/>
        </w:rPr>
        <w:t>)</w:t>
      </w:r>
    </w:p>
    <w:p w14:paraId="7A9EB315" w14:textId="77777777" w:rsidR="003037F8" w:rsidRPr="00BB68DA" w:rsidRDefault="003037F8" w:rsidP="003037F8">
      <w:pPr>
        <w:pBdr>
          <w:bottom w:val="single" w:sz="4" w:space="1" w:color="auto"/>
        </w:pBdr>
        <w:spacing w:before="246" w:line="262" w:lineRule="exact"/>
        <w:ind w:left="72"/>
        <w:textAlignment w:val="baseline"/>
        <w:rPr>
          <w:rFonts w:eastAsia="MS Gothic" w:cs="Arial"/>
          <w:szCs w:val="22"/>
        </w:rPr>
      </w:pPr>
    </w:p>
    <w:p w14:paraId="35493021" w14:textId="77777777" w:rsidR="003037F8" w:rsidRPr="00BB68DA" w:rsidRDefault="003037F8" w:rsidP="003037F8">
      <w:pPr>
        <w:keepNext/>
        <w:spacing w:before="246" w:after="240" w:line="262" w:lineRule="exact"/>
        <w:ind w:left="74"/>
        <w:textAlignment w:val="baseline"/>
        <w:rPr>
          <w:rFonts w:eastAsia="MS Gothic" w:cs="Arial"/>
          <w:b/>
          <w:szCs w:val="22"/>
        </w:rPr>
      </w:pPr>
      <w:r w:rsidRPr="00BB68DA">
        <w:rPr>
          <w:rFonts w:eastAsia="MS Gothic" w:cs="Arial"/>
          <w:b/>
          <w:szCs w:val="22"/>
        </w:rPr>
        <w:t xml:space="preserve">2. </w:t>
      </w:r>
      <w:r w:rsidRPr="009011D2">
        <w:rPr>
          <w:rFonts w:eastAsia="MS Gothic" w:cs="Arial"/>
          <w:b/>
          <w:szCs w:val="22"/>
          <w:u w:val="single"/>
        </w:rPr>
        <w:t>Größe des Wirtschaftsteilnehmers</w:t>
      </w:r>
    </w:p>
    <w:p w14:paraId="53C8336F" w14:textId="77777777" w:rsidR="003037F8" w:rsidRPr="007204F3" w:rsidRDefault="003037F8" w:rsidP="003037F8">
      <w:pPr>
        <w:spacing w:before="246" w:after="240" w:line="262" w:lineRule="exact"/>
        <w:ind w:left="284"/>
        <w:jc w:val="both"/>
        <w:textAlignment w:val="baseline"/>
        <w:rPr>
          <w:rFonts w:eastAsia="MS Gothic" w:cs="Arial"/>
        </w:rPr>
      </w:pPr>
      <w:r w:rsidRPr="000E1127">
        <w:rPr>
          <w:rFonts w:eastAsia="MS Gothic" w:cs="Arial"/>
          <w:u w:val="single"/>
        </w:rPr>
        <w:t>Hinweis</w:t>
      </w:r>
      <w:r>
        <w:rPr>
          <w:rFonts w:eastAsia="MS Gothic" w:cs="Arial"/>
        </w:rPr>
        <w:t xml:space="preserve">: Anzugeben ist die Unternehmensgröße des Wirtschaftsteilnehmers auf Grundlage der Definitionen des </w:t>
      </w:r>
      <w:r w:rsidRPr="00D03012">
        <w:rPr>
          <w:rFonts w:eastAsia="MS Gothic" w:cs="Arial"/>
        </w:rPr>
        <w:t>Statistische</w:t>
      </w:r>
      <w:r>
        <w:rPr>
          <w:rFonts w:eastAsia="MS Gothic" w:cs="Arial"/>
        </w:rPr>
        <w:t>n</w:t>
      </w:r>
      <w:r w:rsidRPr="00D03012">
        <w:rPr>
          <w:rFonts w:eastAsia="MS Gothic" w:cs="Arial"/>
        </w:rPr>
        <w:t xml:space="preserve"> Bundesamt</w:t>
      </w:r>
      <w:r>
        <w:rPr>
          <w:rFonts w:eastAsia="MS Gothic" w:cs="Arial"/>
        </w:rPr>
        <w:t>es</w:t>
      </w:r>
      <w:r w:rsidRPr="00D03012">
        <w:rPr>
          <w:rFonts w:eastAsia="MS Gothic" w:cs="Arial"/>
        </w:rPr>
        <w:t xml:space="preserve"> (Destatis)</w:t>
      </w:r>
      <w:r>
        <w:rPr>
          <w:rStyle w:val="FootnoteReference"/>
          <w:rFonts w:eastAsia="MS Gothic" w:cs="Arial"/>
        </w:rPr>
        <w:footnoteReference w:id="3"/>
      </w:r>
      <w:r>
        <w:rPr>
          <w:rFonts w:eastAsia="MS Gothic" w:cs="Arial"/>
        </w:rPr>
        <w:t xml:space="preserve"> zur Einordnung der Unternehmensgröße. Das </w:t>
      </w:r>
      <w:r w:rsidRPr="00EE10ED">
        <w:rPr>
          <w:rFonts w:eastAsia="MS Gothic" w:cs="Arial"/>
        </w:rPr>
        <w:t>Statistische Bundesamt definiert KMU in Anlehnung an die Empfehlung (2003/361/EG) der Europäischen Kommission nach Umsatz- und Beschäftigtengrößenklassen</w:t>
      </w:r>
      <w:r>
        <w:rPr>
          <w:rFonts w:eastAsia="MS Gothic" w:cs="Arial"/>
        </w:rPr>
        <w:t>, wie folgt:</w:t>
      </w:r>
    </w:p>
    <w:p w14:paraId="426A142C" w14:textId="77777777" w:rsidR="003037F8" w:rsidRDefault="003037F8" w:rsidP="003037F8">
      <w:pPr>
        <w:pStyle w:val="ListParagraph"/>
        <w:numPr>
          <w:ilvl w:val="0"/>
          <w:numId w:val="25"/>
        </w:numPr>
        <w:spacing w:before="0" w:after="120" w:line="262" w:lineRule="exact"/>
        <w:ind w:left="851" w:hanging="357"/>
        <w:contextualSpacing w:val="0"/>
        <w:jc w:val="both"/>
        <w:textAlignment w:val="baseline"/>
        <w:rPr>
          <w:rFonts w:eastAsia="MS Gothic" w:cs="Arial"/>
        </w:rPr>
      </w:pPr>
      <w:r w:rsidRPr="00B3421E">
        <w:rPr>
          <w:rFonts w:eastAsia="MS Gothic" w:cs="Arial"/>
          <w:b/>
        </w:rPr>
        <w:t>Kleinstunternehmen:</w:t>
      </w:r>
      <w:r w:rsidRPr="00B3421E">
        <w:rPr>
          <w:rFonts w:eastAsia="MS Gothic" w:cs="Arial"/>
        </w:rPr>
        <w:t xml:space="preserve"> bis 9 Beschäftigte und bis 2</w:t>
      </w:r>
      <w:r>
        <w:rPr>
          <w:rFonts w:eastAsia="MS Gothic" w:cs="Arial"/>
        </w:rPr>
        <w:t> </w:t>
      </w:r>
      <w:r w:rsidRPr="00B3421E">
        <w:rPr>
          <w:rFonts w:eastAsia="MS Gothic" w:cs="Arial"/>
        </w:rPr>
        <w:t>Mi</w:t>
      </w:r>
      <w:r>
        <w:rPr>
          <w:rFonts w:eastAsia="MS Gothic" w:cs="Arial"/>
        </w:rPr>
        <w:t>o.</w:t>
      </w:r>
      <w:r w:rsidRPr="00B3421E">
        <w:rPr>
          <w:rFonts w:eastAsia="MS Gothic" w:cs="Arial"/>
        </w:rPr>
        <w:t xml:space="preserve"> Euro </w:t>
      </w:r>
      <w:r>
        <w:rPr>
          <w:rFonts w:eastAsia="MS Gothic" w:cs="Arial"/>
        </w:rPr>
        <w:t>Jahresu</w:t>
      </w:r>
      <w:r w:rsidRPr="00B3421E">
        <w:rPr>
          <w:rFonts w:eastAsia="MS Gothic" w:cs="Arial"/>
        </w:rPr>
        <w:t>msatz.</w:t>
      </w:r>
    </w:p>
    <w:p w14:paraId="7A94B692" w14:textId="77777777" w:rsidR="003037F8" w:rsidRDefault="003037F8" w:rsidP="003037F8">
      <w:pPr>
        <w:pStyle w:val="ListParagraph"/>
        <w:numPr>
          <w:ilvl w:val="0"/>
          <w:numId w:val="25"/>
        </w:numPr>
        <w:spacing w:before="0" w:after="120" w:line="262" w:lineRule="exact"/>
        <w:ind w:left="851" w:hanging="357"/>
        <w:contextualSpacing w:val="0"/>
        <w:jc w:val="both"/>
        <w:textAlignment w:val="baseline"/>
        <w:rPr>
          <w:rFonts w:eastAsia="MS Gothic" w:cs="Arial"/>
        </w:rPr>
      </w:pPr>
      <w:r>
        <w:rPr>
          <w:rFonts w:eastAsia="MS Gothic" w:cs="Arial"/>
          <w:b/>
        </w:rPr>
        <w:t>Kleine Unternehmen</w:t>
      </w:r>
      <w:r w:rsidRPr="00B3421E">
        <w:rPr>
          <w:rFonts w:eastAsia="MS Gothic" w:cs="Arial"/>
          <w:b/>
        </w:rPr>
        <w:t>:</w:t>
      </w:r>
      <w:r>
        <w:rPr>
          <w:rFonts w:eastAsia="MS Gothic" w:cs="Arial"/>
        </w:rPr>
        <w:t xml:space="preserve"> bis 49 Beschäftigte und bis 10 Mio. Euro Jahresumsatz und kein Kleinstunternehmen.</w:t>
      </w:r>
    </w:p>
    <w:p w14:paraId="362CF008" w14:textId="77777777" w:rsidR="003037F8" w:rsidRDefault="003037F8" w:rsidP="003037F8">
      <w:pPr>
        <w:pStyle w:val="ListParagraph"/>
        <w:numPr>
          <w:ilvl w:val="0"/>
          <w:numId w:val="25"/>
        </w:numPr>
        <w:spacing w:before="0" w:after="120" w:line="262" w:lineRule="exact"/>
        <w:ind w:left="851" w:hanging="357"/>
        <w:contextualSpacing w:val="0"/>
        <w:jc w:val="both"/>
        <w:textAlignment w:val="baseline"/>
        <w:rPr>
          <w:rFonts w:eastAsia="MS Gothic" w:cs="Arial"/>
        </w:rPr>
      </w:pPr>
      <w:r w:rsidRPr="000560E1">
        <w:rPr>
          <w:rFonts w:eastAsia="MS Gothic" w:cs="Arial"/>
          <w:b/>
        </w:rPr>
        <w:t>Mittlere Unternehmen:</w:t>
      </w:r>
      <w:r w:rsidRPr="000560E1">
        <w:rPr>
          <w:rFonts w:eastAsia="MS Gothic" w:cs="Arial"/>
        </w:rPr>
        <w:t xml:space="preserve"> bis 249 Beschäftigte und bis 50 Mio. Euro Jahresumsatz und </w:t>
      </w:r>
      <w:r w:rsidRPr="001C584E">
        <w:rPr>
          <w:rFonts w:eastAsia="MS Gothic" w:cs="Arial"/>
        </w:rPr>
        <w:t>kein kleines Unternehmen.</w:t>
      </w:r>
    </w:p>
    <w:p w14:paraId="75013972" w14:textId="77777777" w:rsidR="003037F8" w:rsidRPr="001C584E" w:rsidRDefault="003037F8" w:rsidP="003037F8">
      <w:pPr>
        <w:pStyle w:val="ListParagraph"/>
        <w:numPr>
          <w:ilvl w:val="0"/>
          <w:numId w:val="25"/>
        </w:numPr>
        <w:spacing w:before="0" w:after="120" w:line="262" w:lineRule="exact"/>
        <w:ind w:left="851" w:hanging="357"/>
        <w:contextualSpacing w:val="0"/>
        <w:jc w:val="both"/>
        <w:textAlignment w:val="baseline"/>
        <w:rPr>
          <w:rFonts w:eastAsia="MS Gothic" w:cs="Arial"/>
          <w:szCs w:val="20"/>
        </w:rPr>
      </w:pPr>
      <w:r w:rsidRPr="001C584E">
        <w:rPr>
          <w:rFonts w:eastAsia="MS Gothic" w:cs="Arial"/>
          <w:b/>
        </w:rPr>
        <w:t>Großunternehmen:</w:t>
      </w:r>
      <w:r w:rsidRPr="001C584E">
        <w:rPr>
          <w:rFonts w:eastAsia="MS Gothic" w:cs="Arial"/>
        </w:rPr>
        <w:t xml:space="preserve"> über 249 Beschäftigte oder über 50</w:t>
      </w:r>
      <w:r>
        <w:rPr>
          <w:rFonts w:eastAsia="MS Gothic" w:cs="Arial"/>
        </w:rPr>
        <w:t> </w:t>
      </w:r>
      <w:r w:rsidRPr="001C584E">
        <w:rPr>
          <w:rFonts w:eastAsia="MS Gothic" w:cs="Arial"/>
        </w:rPr>
        <w:t>Mio</w:t>
      </w:r>
      <w:r>
        <w:rPr>
          <w:rFonts w:eastAsia="MS Gothic" w:cs="Arial"/>
        </w:rPr>
        <w:t>.</w:t>
      </w:r>
      <w:r w:rsidRPr="001C584E">
        <w:rPr>
          <w:rFonts w:eastAsia="MS Gothic" w:cs="Arial"/>
        </w:rPr>
        <w:t xml:space="preserve"> Euro </w:t>
      </w:r>
      <w:r>
        <w:rPr>
          <w:rFonts w:eastAsia="MS Gothic" w:cs="Arial"/>
        </w:rPr>
        <w:t>Jahresu</w:t>
      </w:r>
      <w:r w:rsidRPr="001C584E">
        <w:rPr>
          <w:rFonts w:eastAsia="MS Gothic" w:cs="Arial"/>
        </w:rPr>
        <w:t>msatz.</w:t>
      </w:r>
    </w:p>
    <w:p w14:paraId="4B05C2C0" w14:textId="77777777" w:rsidR="003037F8" w:rsidRDefault="003037F8" w:rsidP="003037F8">
      <w:pPr>
        <w:keepNext/>
        <w:spacing w:before="480" w:after="240" w:line="276" w:lineRule="auto"/>
        <w:ind w:left="284"/>
        <w:jc w:val="both"/>
        <w:rPr>
          <w:rFonts w:eastAsia="Arial" w:cs="Arial"/>
          <w:color w:val="000000"/>
          <w:spacing w:val="2"/>
          <w:u w:val="single"/>
        </w:rPr>
      </w:pPr>
      <w:r w:rsidRPr="00BB68DA">
        <w:rPr>
          <w:rFonts w:eastAsia="Arial" w:cs="Arial"/>
          <w:b/>
          <w:color w:val="000000"/>
          <w:spacing w:val="2"/>
          <w:u w:val="single"/>
        </w:rPr>
        <w:t xml:space="preserve">Angabe </w:t>
      </w:r>
      <w:r>
        <w:rPr>
          <w:rFonts w:eastAsia="Arial" w:cs="Arial"/>
          <w:b/>
          <w:color w:val="000000"/>
          <w:spacing w:val="2"/>
          <w:u w:val="single"/>
        </w:rPr>
        <w:t>zu</w:t>
      </w:r>
      <w:r w:rsidRPr="00BB68DA">
        <w:rPr>
          <w:rFonts w:eastAsia="Arial" w:cs="Arial"/>
          <w:b/>
          <w:color w:val="000000"/>
          <w:spacing w:val="2"/>
          <w:u w:val="single"/>
        </w:rPr>
        <w:t xml:space="preserve">r </w:t>
      </w:r>
      <w:r>
        <w:rPr>
          <w:rFonts w:eastAsia="Arial" w:cs="Arial"/>
          <w:b/>
          <w:color w:val="000000"/>
          <w:spacing w:val="2"/>
          <w:u w:val="single"/>
        </w:rPr>
        <w:t>Größe des Wirtschaftsteilnehmers</w:t>
      </w:r>
      <w:r>
        <w:rPr>
          <w:rFonts w:eastAsia="Arial" w:cs="Arial"/>
          <w:color w:val="000000"/>
          <w:spacing w:val="2"/>
          <w:u w:val="single"/>
        </w:rPr>
        <w:t xml:space="preserve"> (gemäß vorstehender Definition)</w:t>
      </w:r>
      <w:r w:rsidRPr="00C62027">
        <w:rPr>
          <w:rFonts w:eastAsia="Arial" w:cs="Arial"/>
          <w:color w:val="000000"/>
          <w:spacing w:val="2"/>
          <w:u w:val="single"/>
        </w:rPr>
        <w:t>:</w:t>
      </w:r>
    </w:p>
    <w:p w14:paraId="370D0ECD" w14:textId="77777777" w:rsidR="003037F8" w:rsidRPr="004B74C2" w:rsidRDefault="003037F8" w:rsidP="003037F8">
      <w:pPr>
        <w:keepNext/>
        <w:spacing w:after="240" w:line="276" w:lineRule="auto"/>
        <w:ind w:left="284"/>
        <w:jc w:val="both"/>
        <w:rPr>
          <w:rFonts w:eastAsia="Arial" w:cs="Arial"/>
          <w:color w:val="000000"/>
          <w:spacing w:val="2"/>
        </w:rPr>
      </w:pPr>
      <w:r>
        <w:rPr>
          <w:rFonts w:eastAsia="Arial" w:cs="Arial"/>
          <w:color w:val="000000"/>
          <w:spacing w:val="2"/>
        </w:rPr>
        <w:t>Mein/Unser Unternehmen ist ein:</w:t>
      </w:r>
    </w:p>
    <w:p w14:paraId="0AFD9A27" w14:textId="77777777" w:rsidR="003037F8" w:rsidRPr="000E1127" w:rsidRDefault="00120812" w:rsidP="003037F8">
      <w:pPr>
        <w:spacing w:before="246" w:line="262" w:lineRule="exact"/>
        <w:ind w:left="851" w:hanging="425"/>
        <w:textAlignment w:val="baseline"/>
        <w:rPr>
          <w:rFonts w:eastAsia="Arial" w:cs="Arial"/>
          <w:bCs/>
          <w:color w:val="000000"/>
          <w:spacing w:val="5"/>
        </w:rPr>
      </w:pPr>
      <w:sdt>
        <w:sdtPr>
          <w:rPr>
            <w:rFonts w:eastAsia="MS Gothic" w:cs="Arial"/>
            <w:szCs w:val="22"/>
          </w:rPr>
          <w:id w:val="-1271159743"/>
          <w14:checkbox>
            <w14:checked w14:val="0"/>
            <w14:checkedState w14:val="2612" w14:font="MS Gothic"/>
            <w14:uncheckedState w14:val="2610" w14:font="MS Gothic"/>
          </w14:checkbox>
        </w:sdtPr>
        <w:sdtEndPr/>
        <w:sdtContent>
          <w:r w:rsidR="003037F8">
            <w:rPr>
              <w:rFonts w:ascii="MS Gothic" w:eastAsia="MS Gothic" w:hAnsi="MS Gothic" w:cs="Arial" w:hint="eastAsia"/>
              <w:szCs w:val="22"/>
            </w:rPr>
            <w:t>☐</w:t>
          </w:r>
        </w:sdtContent>
      </w:sdt>
      <w:r w:rsidR="003037F8" w:rsidRPr="004B62A3">
        <w:rPr>
          <w:rFonts w:cs="Arial"/>
        </w:rPr>
        <w:tab/>
      </w:r>
      <w:r w:rsidR="003037F8" w:rsidRPr="000E1127">
        <w:rPr>
          <w:rFonts w:cs="Arial"/>
        </w:rPr>
        <w:t>Kleinstunternehmen</w:t>
      </w:r>
    </w:p>
    <w:p w14:paraId="3E0F8F2D" w14:textId="77777777" w:rsidR="003037F8" w:rsidRPr="000E1127" w:rsidRDefault="00120812" w:rsidP="003037F8">
      <w:pPr>
        <w:spacing w:before="246" w:line="262" w:lineRule="exact"/>
        <w:ind w:left="851" w:hanging="425"/>
        <w:textAlignment w:val="baseline"/>
        <w:rPr>
          <w:rFonts w:eastAsia="Arial" w:cs="Arial"/>
          <w:bCs/>
          <w:color w:val="000000"/>
          <w:spacing w:val="5"/>
        </w:rPr>
      </w:pPr>
      <w:sdt>
        <w:sdtPr>
          <w:rPr>
            <w:rFonts w:eastAsia="MS Gothic" w:cs="Arial"/>
            <w:szCs w:val="22"/>
          </w:rPr>
          <w:id w:val="-1086766333"/>
          <w14:checkbox>
            <w14:checked w14:val="0"/>
            <w14:checkedState w14:val="2612" w14:font="MS Gothic"/>
            <w14:uncheckedState w14:val="2610" w14:font="MS Gothic"/>
          </w14:checkbox>
        </w:sdtPr>
        <w:sdtEndPr/>
        <w:sdtContent>
          <w:r w:rsidR="003037F8" w:rsidRPr="000E1127">
            <w:rPr>
              <w:rFonts w:ascii="MS Gothic" w:eastAsia="MS Gothic" w:hAnsi="MS Gothic" w:cs="Arial" w:hint="eastAsia"/>
              <w:szCs w:val="22"/>
            </w:rPr>
            <w:t>☐</w:t>
          </w:r>
        </w:sdtContent>
      </w:sdt>
      <w:r w:rsidR="003037F8" w:rsidRPr="000E1127">
        <w:rPr>
          <w:rFonts w:cs="Arial"/>
        </w:rPr>
        <w:tab/>
        <w:t>Kleines Unternehmen</w:t>
      </w:r>
    </w:p>
    <w:p w14:paraId="75F49659" w14:textId="77777777" w:rsidR="003037F8" w:rsidRPr="000E1127" w:rsidRDefault="00120812" w:rsidP="003037F8">
      <w:pPr>
        <w:spacing w:before="246" w:line="262" w:lineRule="exact"/>
        <w:ind w:left="851" w:hanging="425"/>
        <w:textAlignment w:val="baseline"/>
        <w:rPr>
          <w:rFonts w:eastAsia="Arial" w:cs="Arial"/>
          <w:bCs/>
          <w:color w:val="000000"/>
          <w:spacing w:val="5"/>
        </w:rPr>
      </w:pPr>
      <w:sdt>
        <w:sdtPr>
          <w:rPr>
            <w:rFonts w:eastAsia="MS Gothic" w:cs="Arial"/>
            <w:szCs w:val="22"/>
          </w:rPr>
          <w:id w:val="1369872885"/>
          <w14:checkbox>
            <w14:checked w14:val="0"/>
            <w14:checkedState w14:val="2612" w14:font="MS Gothic"/>
            <w14:uncheckedState w14:val="2610" w14:font="MS Gothic"/>
          </w14:checkbox>
        </w:sdtPr>
        <w:sdtEndPr/>
        <w:sdtContent>
          <w:r w:rsidR="003037F8" w:rsidRPr="000E1127">
            <w:rPr>
              <w:rFonts w:ascii="MS Gothic" w:eastAsia="MS Gothic" w:hAnsi="MS Gothic" w:cs="Arial" w:hint="eastAsia"/>
              <w:szCs w:val="22"/>
            </w:rPr>
            <w:t>☐</w:t>
          </w:r>
        </w:sdtContent>
      </w:sdt>
      <w:r w:rsidR="003037F8" w:rsidRPr="000E1127">
        <w:rPr>
          <w:rFonts w:cs="Arial"/>
        </w:rPr>
        <w:tab/>
        <w:t>Mittleres Unternehmen</w:t>
      </w:r>
    </w:p>
    <w:p w14:paraId="4338CED7" w14:textId="77777777" w:rsidR="003037F8" w:rsidRPr="000E1127" w:rsidRDefault="00120812" w:rsidP="003037F8">
      <w:pPr>
        <w:spacing w:before="246" w:line="262" w:lineRule="exact"/>
        <w:ind w:left="851" w:hanging="425"/>
        <w:textAlignment w:val="baseline"/>
        <w:rPr>
          <w:rFonts w:eastAsia="Arial" w:cs="Arial"/>
          <w:bCs/>
          <w:color w:val="000000"/>
          <w:spacing w:val="5"/>
        </w:rPr>
      </w:pPr>
      <w:sdt>
        <w:sdtPr>
          <w:rPr>
            <w:rFonts w:eastAsia="MS Gothic" w:cs="Arial"/>
            <w:szCs w:val="22"/>
          </w:rPr>
          <w:id w:val="-2060005485"/>
          <w14:checkbox>
            <w14:checked w14:val="0"/>
            <w14:checkedState w14:val="2612" w14:font="MS Gothic"/>
            <w14:uncheckedState w14:val="2610" w14:font="MS Gothic"/>
          </w14:checkbox>
        </w:sdtPr>
        <w:sdtEndPr/>
        <w:sdtContent>
          <w:r w:rsidR="003037F8" w:rsidRPr="000E1127">
            <w:rPr>
              <w:rFonts w:ascii="MS Gothic" w:eastAsia="MS Gothic" w:hAnsi="MS Gothic" w:cs="Arial" w:hint="eastAsia"/>
              <w:szCs w:val="22"/>
            </w:rPr>
            <w:t>☐</w:t>
          </w:r>
        </w:sdtContent>
      </w:sdt>
      <w:r w:rsidR="003037F8" w:rsidRPr="000E1127">
        <w:rPr>
          <w:rFonts w:cs="Arial"/>
        </w:rPr>
        <w:tab/>
      </w:r>
      <w:r w:rsidR="003037F8" w:rsidRPr="000E1127">
        <w:rPr>
          <w:rFonts w:eastAsia="Arial" w:cs="Arial"/>
          <w:bCs/>
          <w:color w:val="000000"/>
          <w:spacing w:val="5"/>
        </w:rPr>
        <w:t>Großunternehmen</w:t>
      </w:r>
    </w:p>
    <w:p w14:paraId="7563E758" w14:textId="77777777" w:rsidR="003037F8" w:rsidRDefault="003037F8" w:rsidP="003037F8">
      <w:pPr>
        <w:pBdr>
          <w:bottom w:val="single" w:sz="4" w:space="1" w:color="auto"/>
        </w:pBdr>
        <w:spacing w:before="246" w:line="262" w:lineRule="exact"/>
        <w:ind w:left="72"/>
        <w:textAlignment w:val="baseline"/>
        <w:rPr>
          <w:rFonts w:eastAsia="Arial" w:cs="Arial"/>
          <w:b/>
          <w:bCs/>
          <w:color w:val="000000"/>
          <w:spacing w:val="5"/>
        </w:rPr>
      </w:pPr>
    </w:p>
    <w:p w14:paraId="14AF01A0" w14:textId="77777777" w:rsidR="003037F8" w:rsidRPr="00BB68DA" w:rsidRDefault="003037F8" w:rsidP="003037F8">
      <w:pPr>
        <w:keepNext/>
        <w:spacing w:before="246" w:after="240" w:line="262" w:lineRule="exact"/>
        <w:ind w:left="74"/>
        <w:textAlignment w:val="baseline"/>
        <w:rPr>
          <w:rFonts w:eastAsia="MS Gothic" w:cs="Arial"/>
          <w:b/>
          <w:szCs w:val="22"/>
        </w:rPr>
      </w:pPr>
      <w:r>
        <w:rPr>
          <w:rFonts w:eastAsia="MS Gothic" w:cs="Arial"/>
          <w:b/>
          <w:szCs w:val="22"/>
        </w:rPr>
        <w:t>3</w:t>
      </w:r>
      <w:r w:rsidRPr="00BB68DA">
        <w:rPr>
          <w:rFonts w:eastAsia="MS Gothic" w:cs="Arial"/>
          <w:b/>
          <w:szCs w:val="22"/>
        </w:rPr>
        <w:t xml:space="preserve">. </w:t>
      </w:r>
      <w:r w:rsidRPr="00AD25B6">
        <w:rPr>
          <w:rFonts w:eastAsia="MS Gothic" w:cs="Arial"/>
          <w:b/>
          <w:szCs w:val="22"/>
          <w:u w:val="single"/>
        </w:rPr>
        <w:t xml:space="preserve">Nationalität des </w:t>
      </w:r>
      <w:r>
        <w:rPr>
          <w:rFonts w:eastAsia="MS Gothic" w:cs="Arial"/>
          <w:b/>
          <w:szCs w:val="22"/>
          <w:u w:val="single"/>
        </w:rPr>
        <w:t xml:space="preserve">wirtschaftlichen </w:t>
      </w:r>
      <w:r w:rsidRPr="00AD25B6">
        <w:rPr>
          <w:rFonts w:eastAsia="MS Gothic" w:cs="Arial"/>
          <w:b/>
          <w:szCs w:val="22"/>
          <w:u w:val="single"/>
        </w:rPr>
        <w:t>Eigentümers</w:t>
      </w:r>
    </w:p>
    <w:p w14:paraId="18DE04E9" w14:textId="77777777" w:rsidR="003037F8" w:rsidRPr="009B4A4A" w:rsidRDefault="003037F8" w:rsidP="003037F8">
      <w:pPr>
        <w:spacing w:before="246" w:after="240" w:line="262" w:lineRule="exact"/>
        <w:ind w:left="284"/>
        <w:jc w:val="both"/>
        <w:textAlignment w:val="baseline"/>
        <w:rPr>
          <w:rFonts w:eastAsia="MS Gothic" w:cs="Arial"/>
        </w:rPr>
      </w:pPr>
      <w:r w:rsidRPr="000E1127">
        <w:rPr>
          <w:rFonts w:eastAsia="MS Gothic" w:cs="Arial"/>
          <w:u w:val="single"/>
        </w:rPr>
        <w:t>Hinweis</w:t>
      </w:r>
      <w:r>
        <w:rPr>
          <w:rFonts w:eastAsia="MS Gothic" w:cs="Arial"/>
        </w:rPr>
        <w:t xml:space="preserve">: Die Angabe der Nationalität des wirtschaftlichen Eigentümers des beauftragten Unternehmens zählt in Deutschland ebenfalls zu den Pflichtangaben im Rahmen der </w:t>
      </w:r>
      <w:r w:rsidRPr="009B4A4A">
        <w:rPr>
          <w:rFonts w:eastAsia="MS Gothic" w:cs="Arial"/>
        </w:rPr>
        <w:t>Vergabebekanntmachung (</w:t>
      </w:r>
      <w:r w:rsidRPr="009B4A4A">
        <w:rPr>
          <w:rFonts w:eastAsia="Arial" w:cs="Arial"/>
          <w:bCs/>
          <w:color w:val="000000"/>
        </w:rPr>
        <w:t>zuvor: Bekanntmachung über vergebene Aufträge)</w:t>
      </w:r>
      <w:r>
        <w:rPr>
          <w:rFonts w:eastAsia="Arial" w:cs="Arial"/>
          <w:bCs/>
          <w:color w:val="000000"/>
        </w:rPr>
        <w:t>, wenn es sich bei dem beauftragten Unternehmen um ein nicht-börsennotiertes Unternehmen handelt.</w:t>
      </w:r>
    </w:p>
    <w:p w14:paraId="186F1173" w14:textId="77777777" w:rsidR="003037F8" w:rsidRDefault="003037F8" w:rsidP="003037F8">
      <w:pPr>
        <w:spacing w:before="246" w:after="240" w:line="262" w:lineRule="exact"/>
        <w:ind w:left="284"/>
        <w:jc w:val="both"/>
        <w:textAlignment w:val="baseline"/>
        <w:rPr>
          <w:rFonts w:eastAsia="Arial" w:cs="Arial"/>
          <w:color w:val="000000"/>
          <w:spacing w:val="5"/>
        </w:rPr>
      </w:pPr>
      <w:r>
        <w:rPr>
          <w:rFonts w:eastAsia="MS Gothic" w:cs="Arial"/>
        </w:rPr>
        <w:t xml:space="preserve">Anzugeben ist </w:t>
      </w:r>
      <w:r w:rsidRPr="00850627">
        <w:rPr>
          <w:rFonts w:eastAsia="MS Gothic" w:cs="Arial"/>
          <w:b/>
        </w:rPr>
        <w:t>bei nicht-börsennotierten Unternehmen</w:t>
      </w:r>
      <w:r>
        <w:rPr>
          <w:rFonts w:eastAsia="MS Gothic" w:cs="Arial"/>
        </w:rPr>
        <w:t xml:space="preserve"> die Staatsangehörigkeit(en) des / (der) wirtschaftlichen Eigentümer(s) des Gewinners (bezuschlagten Unternehmens, Auftragnehmers) laut Eintrag</w:t>
      </w:r>
      <w:r w:rsidRPr="00186FCD">
        <w:rPr>
          <w:rFonts w:eastAsia="Arial" w:cs="Arial"/>
          <w:color w:val="000000"/>
          <w:spacing w:val="5"/>
        </w:rPr>
        <w:t xml:space="preserve"> in dem</w:t>
      </w:r>
      <w:r>
        <w:rPr>
          <w:rFonts w:eastAsia="Arial" w:cs="Arial"/>
          <w:color w:val="000000"/>
          <w:spacing w:val="5"/>
        </w:rPr>
        <w:t xml:space="preserve"> / </w:t>
      </w:r>
      <w:r w:rsidRPr="00186FCD">
        <w:rPr>
          <w:rFonts w:eastAsia="Arial" w:cs="Arial"/>
          <w:color w:val="000000"/>
          <w:spacing w:val="5"/>
        </w:rPr>
        <w:t>(den) gemäß der Richtlinie (EU) 2018/843 des Europäischen Parlaments und des Rates eingerichteten Register(n). Wenn kein entsprechendes Register vorhanden ist (z.B. im Falle von Auftragnehmern, die nicht in der EU niedergelassen sind), Informationen aus anderen Quellen.</w:t>
      </w:r>
      <w:r>
        <w:rPr>
          <w:rStyle w:val="FootnoteReference"/>
          <w:rFonts w:eastAsia="Arial" w:cs="Arial"/>
          <w:color w:val="000000"/>
          <w:spacing w:val="5"/>
        </w:rPr>
        <w:footnoteReference w:id="4"/>
      </w:r>
    </w:p>
    <w:p w14:paraId="77FD2218" w14:textId="77777777" w:rsidR="003037F8" w:rsidRPr="00BB68DA" w:rsidRDefault="003037F8" w:rsidP="003037F8">
      <w:pPr>
        <w:keepNext/>
        <w:spacing w:before="480" w:after="240" w:line="276" w:lineRule="auto"/>
        <w:ind w:left="284"/>
        <w:jc w:val="both"/>
        <w:rPr>
          <w:rFonts w:eastAsia="Arial" w:cs="Arial"/>
          <w:b/>
          <w:color w:val="000000"/>
          <w:spacing w:val="2"/>
          <w:u w:val="single"/>
        </w:rPr>
      </w:pPr>
      <w:r w:rsidRPr="00BB68DA">
        <w:rPr>
          <w:rFonts w:eastAsia="Arial" w:cs="Arial"/>
          <w:b/>
          <w:color w:val="000000"/>
          <w:spacing w:val="2"/>
          <w:u w:val="single"/>
        </w:rPr>
        <w:t>Angabe</w:t>
      </w:r>
      <w:r>
        <w:rPr>
          <w:rFonts w:eastAsia="Arial" w:cs="Arial"/>
          <w:b/>
          <w:color w:val="000000"/>
          <w:spacing w:val="2"/>
          <w:u w:val="single"/>
        </w:rPr>
        <w:t>n zur Nationalität des/der wirtschaftlichen Eigentümer(s)</w:t>
      </w:r>
      <w:r w:rsidRPr="00BB68DA">
        <w:rPr>
          <w:rFonts w:eastAsia="Arial" w:cs="Arial"/>
          <w:b/>
          <w:color w:val="000000"/>
          <w:spacing w:val="2"/>
          <w:u w:val="single"/>
        </w:rPr>
        <w:t>:</w:t>
      </w:r>
    </w:p>
    <w:p w14:paraId="4511F133" w14:textId="77777777" w:rsidR="003037F8" w:rsidRPr="00BB68DA" w:rsidRDefault="003037F8" w:rsidP="003037F8">
      <w:pPr>
        <w:spacing w:before="246" w:line="262" w:lineRule="exact"/>
        <w:ind w:left="284"/>
        <w:textAlignment w:val="baseline"/>
        <w:rPr>
          <w:rFonts w:eastAsia="MS Gothic" w:cs="Arial"/>
        </w:rPr>
      </w:pPr>
      <w:r>
        <w:rPr>
          <w:rFonts w:eastAsia="MS Gothic" w:cs="Arial"/>
        </w:rPr>
        <w:t>Ich/Wir erklären Folgendes:</w:t>
      </w:r>
    </w:p>
    <w:p w14:paraId="5C5EFC61" w14:textId="77777777" w:rsidR="003037F8" w:rsidRPr="00BB68DA" w:rsidRDefault="00120812" w:rsidP="003037F8">
      <w:pPr>
        <w:spacing w:before="246" w:line="262" w:lineRule="exact"/>
        <w:ind w:left="993" w:hanging="426"/>
        <w:textAlignment w:val="baseline"/>
        <w:rPr>
          <w:rFonts w:eastAsia="Arial" w:cs="Arial"/>
          <w:bCs/>
          <w:color w:val="000000"/>
          <w:spacing w:val="5"/>
        </w:rPr>
      </w:pPr>
      <w:sdt>
        <w:sdtPr>
          <w:rPr>
            <w:rFonts w:eastAsia="MS Gothic" w:cs="Arial"/>
            <w:szCs w:val="22"/>
          </w:rPr>
          <w:id w:val="1188498078"/>
          <w14:checkbox>
            <w14:checked w14:val="0"/>
            <w14:checkedState w14:val="2612" w14:font="MS Gothic"/>
            <w14:uncheckedState w14:val="2610" w14:font="MS Gothic"/>
          </w14:checkbox>
        </w:sdtPr>
        <w:sdtEndPr/>
        <w:sdtContent>
          <w:r w:rsidR="003037F8">
            <w:rPr>
              <w:rFonts w:ascii="MS Gothic" w:eastAsia="MS Gothic" w:hAnsi="MS Gothic" w:cs="Arial" w:hint="eastAsia"/>
              <w:szCs w:val="22"/>
            </w:rPr>
            <w:t>☐</w:t>
          </w:r>
        </w:sdtContent>
      </w:sdt>
      <w:r w:rsidR="003037F8" w:rsidRPr="004B62A3">
        <w:rPr>
          <w:rFonts w:cs="Arial"/>
        </w:rPr>
        <w:tab/>
      </w:r>
      <w:r w:rsidR="003037F8">
        <w:rPr>
          <w:rFonts w:cs="Arial"/>
        </w:rPr>
        <w:t xml:space="preserve">Das Unternehmen ist </w:t>
      </w:r>
      <w:r w:rsidR="003037F8" w:rsidRPr="00C820A5">
        <w:rPr>
          <w:rFonts w:cs="Arial"/>
          <w:b/>
        </w:rPr>
        <w:t>börsennotiert</w:t>
      </w:r>
      <w:r w:rsidR="003037F8">
        <w:rPr>
          <w:rFonts w:cs="Arial"/>
        </w:rPr>
        <w:t xml:space="preserve">, daher </w:t>
      </w:r>
      <w:r w:rsidR="003037F8" w:rsidRPr="00CD2A40">
        <w:rPr>
          <w:rFonts w:eastAsia="Arial" w:cs="Arial"/>
          <w:b/>
          <w:bCs/>
          <w:color w:val="000000"/>
          <w:spacing w:val="5"/>
          <w:u w:val="single"/>
        </w:rPr>
        <w:t>keine</w:t>
      </w:r>
      <w:r w:rsidR="003037F8" w:rsidRPr="00BB68DA">
        <w:rPr>
          <w:rFonts w:eastAsia="Arial" w:cs="Arial"/>
          <w:bCs/>
          <w:color w:val="000000"/>
          <w:spacing w:val="5"/>
        </w:rPr>
        <w:t xml:space="preserve"> Angabe</w:t>
      </w:r>
      <w:r w:rsidR="003037F8">
        <w:rPr>
          <w:rFonts w:eastAsia="Arial" w:cs="Arial"/>
          <w:bCs/>
          <w:color w:val="000000"/>
          <w:spacing w:val="5"/>
        </w:rPr>
        <w:t xml:space="preserve"> erforderlich.</w:t>
      </w:r>
    </w:p>
    <w:p w14:paraId="430500B0" w14:textId="77777777" w:rsidR="003037F8" w:rsidRPr="00BB68DA" w:rsidRDefault="00120812" w:rsidP="003037F8">
      <w:pPr>
        <w:spacing w:before="246" w:line="262" w:lineRule="exact"/>
        <w:ind w:left="993" w:hanging="426"/>
        <w:textAlignment w:val="baseline"/>
        <w:rPr>
          <w:rFonts w:eastAsia="Arial" w:cs="Arial"/>
          <w:bCs/>
          <w:color w:val="000000"/>
          <w:spacing w:val="5"/>
        </w:rPr>
      </w:pPr>
      <w:sdt>
        <w:sdtPr>
          <w:rPr>
            <w:rFonts w:eastAsia="MS Gothic" w:cs="Arial"/>
            <w:szCs w:val="22"/>
          </w:rPr>
          <w:id w:val="76330177"/>
          <w14:checkbox>
            <w14:checked w14:val="0"/>
            <w14:checkedState w14:val="2612" w14:font="MS Gothic"/>
            <w14:uncheckedState w14:val="2610" w14:font="MS Gothic"/>
          </w14:checkbox>
        </w:sdtPr>
        <w:sdtEndPr/>
        <w:sdtContent>
          <w:r w:rsidR="003037F8">
            <w:rPr>
              <w:rFonts w:ascii="MS Gothic" w:eastAsia="MS Gothic" w:hAnsi="MS Gothic" w:cs="Arial" w:hint="eastAsia"/>
              <w:szCs w:val="22"/>
            </w:rPr>
            <w:t>☐</w:t>
          </w:r>
        </w:sdtContent>
      </w:sdt>
      <w:r w:rsidR="003037F8" w:rsidRPr="004B62A3">
        <w:rPr>
          <w:rFonts w:cs="Arial"/>
        </w:rPr>
        <w:tab/>
      </w:r>
      <w:r w:rsidR="003037F8">
        <w:rPr>
          <w:rFonts w:cs="Arial"/>
        </w:rPr>
        <w:t xml:space="preserve">Das Unternehmen ist </w:t>
      </w:r>
      <w:r w:rsidR="003037F8" w:rsidRPr="00C820A5">
        <w:rPr>
          <w:rFonts w:cs="Arial"/>
          <w:b/>
          <w:u w:val="single"/>
        </w:rPr>
        <w:t>nicht</w:t>
      </w:r>
      <w:r w:rsidR="003037F8">
        <w:rPr>
          <w:rFonts w:cs="Arial"/>
        </w:rPr>
        <w:t xml:space="preserve"> börsennotiert</w:t>
      </w:r>
      <w:r w:rsidR="003037F8">
        <w:rPr>
          <w:rFonts w:eastAsia="Arial" w:cs="Arial"/>
          <w:bCs/>
          <w:color w:val="000000"/>
          <w:spacing w:val="5"/>
        </w:rPr>
        <w:t>. Angaben zur Nationalität des/der wirtschaftlichen Eigentümer(s):</w:t>
      </w:r>
    </w:p>
    <w:p w14:paraId="31F8258C" w14:textId="77777777" w:rsidR="003037F8" w:rsidRDefault="003037F8" w:rsidP="003037F8">
      <w:pPr>
        <w:spacing w:before="246" w:line="262" w:lineRule="exact"/>
        <w:ind w:left="284"/>
        <w:textAlignment w:val="baseline"/>
        <w:rPr>
          <w:rFonts w:eastAsia="Arial" w:cs="Arial"/>
          <w:color w:val="000000"/>
          <w:spacing w:val="5"/>
        </w:rPr>
      </w:pPr>
      <w:r w:rsidRPr="00BB68DA">
        <w:rPr>
          <w:rFonts w:cs="Arial"/>
          <w:i/>
          <w:iCs/>
          <w:noProof/>
          <w:u w:val="single"/>
          <w:lang w:eastAsia="en-US"/>
        </w:rPr>
        <mc:AlternateContent>
          <mc:Choice Requires="wps">
            <w:drawing>
              <wp:anchor distT="45720" distB="45720" distL="114300" distR="114300" simplePos="0" relativeHeight="251661312" behindDoc="0" locked="0" layoutInCell="1" allowOverlap="1" wp14:anchorId="741578B6" wp14:editId="76C4C704">
                <wp:simplePos x="0" y="0"/>
                <wp:positionH relativeFrom="margin">
                  <wp:posOffset>934720</wp:posOffset>
                </wp:positionH>
                <wp:positionV relativeFrom="paragraph">
                  <wp:posOffset>207120</wp:posOffset>
                </wp:positionV>
                <wp:extent cx="4516120" cy="425450"/>
                <wp:effectExtent l="0" t="0" r="0" b="4445"/>
                <wp:wrapNone/>
                <wp:docPr id="28635348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6120" cy="425450"/>
                        </a:xfrm>
                        <a:prstGeom prst="rect">
                          <a:avLst/>
                        </a:prstGeom>
                        <a:solidFill>
                          <a:schemeClr val="bg1">
                            <a:lumMod val="95000"/>
                          </a:schemeClr>
                        </a:solidFill>
                        <a:ln>
                          <a:noFill/>
                          <a:headEnd/>
                          <a:tailEnd/>
                        </a:ln>
                      </wps:spPr>
                      <wps:style>
                        <a:lnRef idx="2">
                          <a:schemeClr val="dk1"/>
                        </a:lnRef>
                        <a:fillRef idx="1">
                          <a:schemeClr val="lt1"/>
                        </a:fillRef>
                        <a:effectRef idx="0">
                          <a:schemeClr val="dk1"/>
                        </a:effectRef>
                        <a:fontRef idx="minor">
                          <a:schemeClr val="dk1"/>
                        </a:fontRef>
                      </wps:style>
                      <wps:txbx>
                        <w:txbxContent>
                          <w:p w14:paraId="46BC71DE" w14:textId="77777777" w:rsidR="003037F8" w:rsidRPr="00A22542" w:rsidRDefault="003037F8" w:rsidP="003037F8"/>
                          <w:p w14:paraId="466923FF" w14:textId="77777777" w:rsidR="003037F8" w:rsidRPr="00A22542" w:rsidRDefault="003037F8" w:rsidP="003037F8"/>
                          <w:p w14:paraId="4A96B904" w14:textId="77777777" w:rsidR="003037F8" w:rsidRPr="00A22542" w:rsidRDefault="003037F8" w:rsidP="003037F8"/>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41578B6" id="_x0000_s1028" type="#_x0000_t202" style="position:absolute;left:0;text-align:left;margin-left:73.6pt;margin-top:16.3pt;width:355.6pt;height:33.5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" fillcolor="#f2f2f2 [3052]" stroked="f" strokeweight="2pt">
                <v:textbox style="mso-fit-shape-to-text:t">
                  <w:txbxContent>
                    <w:p w14:paraId="46BC71DE" w14:textId="77777777" w:rsidR="003037F8" w:rsidRPr="00A22542" w:rsidRDefault="003037F8" w:rsidP="003037F8"/>
                    <w:p w14:paraId="466923FF" w14:textId="77777777" w:rsidR="003037F8" w:rsidRPr="00A22542" w:rsidRDefault="003037F8" w:rsidP="003037F8"/>
                    <w:p w14:paraId="4A96B904" w14:textId="77777777" w:rsidR="003037F8" w:rsidRPr="00A22542" w:rsidRDefault="003037F8" w:rsidP="003037F8"/>
                  </w:txbxContent>
                </v:textbox>
                <w10:wrap anchorx="margin"/>
              </v:shape>
            </w:pict>
          </mc:Fallback>
        </mc:AlternateContent>
      </w:r>
    </w:p>
    <w:p w14:paraId="17C53BE3" w14:textId="77777777" w:rsidR="003037F8" w:rsidRDefault="003037F8" w:rsidP="003037F8">
      <w:pPr>
        <w:spacing w:before="246" w:line="262" w:lineRule="exact"/>
        <w:ind w:left="284"/>
        <w:textAlignment w:val="baseline"/>
        <w:rPr>
          <w:rFonts w:eastAsia="Arial" w:cs="Arial"/>
          <w:color w:val="000000"/>
          <w:spacing w:val="5"/>
        </w:rPr>
      </w:pPr>
    </w:p>
    <w:p w14:paraId="049726A5" w14:textId="77777777" w:rsidR="003037F8" w:rsidRDefault="003037F8" w:rsidP="003037F8">
      <w:pPr>
        <w:spacing w:before="246" w:line="262" w:lineRule="exact"/>
        <w:ind w:left="284"/>
        <w:textAlignment w:val="baseline"/>
        <w:rPr>
          <w:rFonts w:eastAsia="Arial" w:cs="Arial"/>
          <w:color w:val="000000"/>
          <w:spacing w:val="5"/>
        </w:rPr>
      </w:pPr>
    </w:p>
    <w:p w14:paraId="11F76589" w14:textId="67A00051" w:rsidR="003037F8" w:rsidRDefault="003037F8" w:rsidP="00C55244">
      <w:pPr>
        <w:spacing w:before="185" w:after="120" w:line="313" w:lineRule="exact"/>
        <w:ind w:left="74" w:right="-96"/>
        <w:jc w:val="both"/>
        <w:textAlignment w:val="baseline"/>
        <w:rPr>
          <w:rFonts w:eastAsia="Arial" w:cs="Arial"/>
          <w:b/>
          <w:color w:val="000000"/>
        </w:rPr>
      </w:pPr>
      <w:r w:rsidRPr="00BC181F">
        <w:rPr>
          <w:rFonts w:eastAsia="Arial" w:cs="Arial"/>
          <w:b/>
          <w:color w:val="000000"/>
        </w:rPr>
        <w:t>Ich/Wir bestätige(n), dass alle Angaben nach meinem/unseren besten Wissen vollständig und richtig sind.</w:t>
      </w:r>
    </w:p>
    <w:p w14:paraId="54A596B1" w14:textId="77777777" w:rsidR="00C55244" w:rsidRPr="00C55244" w:rsidRDefault="00C55244" w:rsidP="00C55244">
      <w:pPr>
        <w:spacing w:before="185" w:after="120" w:line="313" w:lineRule="exact"/>
        <w:ind w:left="74" w:right="-96"/>
        <w:jc w:val="both"/>
        <w:textAlignment w:val="baseline"/>
        <w:rPr>
          <w:rFonts w:eastAsia="Arial" w:cs="Arial"/>
          <w:b/>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3037F8" w:rsidRPr="004B62A3" w14:paraId="25B73E74" w14:textId="77777777" w:rsidTr="00391A37">
        <w:trPr>
          <w:trHeight w:val="705"/>
        </w:trPr>
        <w:tc>
          <w:tcPr>
            <w:tcW w:w="2127" w:type="dxa"/>
            <w:tcBorders>
              <w:top w:val="single" w:sz="4" w:space="0" w:color="auto"/>
              <w:left w:val="single" w:sz="4" w:space="0" w:color="auto"/>
              <w:bottom w:val="single" w:sz="4" w:space="0" w:color="auto"/>
              <w:right w:val="single" w:sz="4" w:space="0" w:color="auto"/>
            </w:tcBorders>
            <w:hideMark/>
          </w:tcPr>
          <w:p w14:paraId="5AFF057F" w14:textId="77777777" w:rsidR="003037F8" w:rsidRPr="004B62A3" w:rsidRDefault="003037F8" w:rsidP="00391A37">
            <w:pPr>
              <w:spacing w:after="60"/>
              <w:jc w:val="both"/>
              <w:rPr>
                <w:rFonts w:cs="Arial"/>
                <w:sz w:val="18"/>
                <w:szCs w:val="18"/>
                <w:lang w:val="en-US" w:eastAsia="en-US"/>
              </w:rPr>
            </w:pPr>
            <w:r w:rsidRPr="004B62A3">
              <w:rPr>
                <w:rFonts w:cs="Arial"/>
                <w:sz w:val="18"/>
                <w:szCs w:val="18"/>
                <w:lang w:val="en-US" w:eastAsia="en-US"/>
              </w:rPr>
              <w:t>Ort:</w:t>
            </w:r>
          </w:p>
          <w:sdt>
            <w:sdtPr>
              <w:rPr>
                <w:rFonts w:cs="Arial"/>
                <w:szCs w:val="22"/>
                <w:lang w:val="en-US" w:eastAsia="en-US"/>
              </w:rPr>
              <w:alias w:val="Ort"/>
              <w:tag w:val="Ort"/>
              <w:id w:val="-256839386"/>
              <w:showingPlcHdr/>
            </w:sdtPr>
            <w:sdtEndPr/>
            <w:sdtContent>
              <w:p w14:paraId="0482B2FB" w14:textId="77777777" w:rsidR="003037F8" w:rsidRPr="004B62A3" w:rsidRDefault="003037F8" w:rsidP="00391A37">
                <w:pPr>
                  <w:spacing w:after="60"/>
                  <w:jc w:val="both"/>
                  <w:rPr>
                    <w:rFonts w:cs="Arial"/>
                    <w:szCs w:val="22"/>
                    <w:lang w:val="en-US" w:eastAsia="en-US"/>
                  </w:rPr>
                </w:pPr>
                <w:r w:rsidRPr="004B62A3">
                  <w:rPr>
                    <w:rFonts w:cs="Arial"/>
                    <w:color w:val="DAEEF3"/>
                    <w:shd w:val="clear" w:color="auto" w:fill="DAEEF3"/>
                    <w:lang w:val="en-US" w:eastAsia="en-US"/>
                  </w:rPr>
                  <w:t>Ort eintragen.</w:t>
                </w:r>
              </w:p>
            </w:sdtContent>
          </w:sdt>
        </w:tc>
        <w:tc>
          <w:tcPr>
            <w:tcW w:w="2268" w:type="dxa"/>
            <w:tcBorders>
              <w:top w:val="single" w:sz="4" w:space="0" w:color="auto"/>
              <w:left w:val="single" w:sz="4" w:space="0" w:color="auto"/>
              <w:bottom w:val="single" w:sz="4" w:space="0" w:color="auto"/>
              <w:right w:val="single" w:sz="4" w:space="0" w:color="auto"/>
            </w:tcBorders>
            <w:hideMark/>
          </w:tcPr>
          <w:p w14:paraId="2518F27E" w14:textId="77777777" w:rsidR="003037F8" w:rsidRPr="004B62A3" w:rsidRDefault="003037F8" w:rsidP="00391A37">
            <w:pPr>
              <w:spacing w:after="60"/>
              <w:jc w:val="both"/>
              <w:rPr>
                <w:rFonts w:cs="Arial"/>
                <w:sz w:val="18"/>
                <w:szCs w:val="18"/>
                <w:lang w:val="en-US" w:eastAsia="en-US"/>
              </w:rPr>
            </w:pPr>
            <w:r w:rsidRPr="004B62A3">
              <w:rPr>
                <w:rFonts w:cs="Arial"/>
                <w:sz w:val="18"/>
                <w:szCs w:val="18"/>
                <w:lang w:val="en-US" w:eastAsia="en-US"/>
              </w:rPr>
              <w:t>Datum:</w:t>
            </w:r>
          </w:p>
          <w:sdt>
            <w:sdtPr>
              <w:rPr>
                <w:rFonts w:cs="Arial"/>
                <w:szCs w:val="22"/>
                <w:lang w:val="en-US" w:eastAsia="en-US"/>
              </w:rPr>
              <w:alias w:val="Datum"/>
              <w:tag w:val="Datum"/>
              <w:id w:val="-1289276020"/>
              <w:showingPlcHdr/>
            </w:sdtPr>
            <w:sdtEndPr/>
            <w:sdtContent>
              <w:p w14:paraId="491BA52A" w14:textId="77777777" w:rsidR="003037F8" w:rsidRPr="004B62A3" w:rsidRDefault="003037F8" w:rsidP="00391A37">
                <w:pPr>
                  <w:spacing w:after="60"/>
                  <w:jc w:val="both"/>
                  <w:rPr>
                    <w:rFonts w:cs="Arial"/>
                    <w:szCs w:val="22"/>
                    <w:lang w:val="en-US" w:eastAsia="en-US"/>
                  </w:rPr>
                </w:pPr>
                <w:r w:rsidRPr="004B62A3">
                  <w:rPr>
                    <w:rFonts w:cs="Arial"/>
                    <w:color w:val="DAEEF3"/>
                    <w:shd w:val="clear" w:color="auto" w:fill="DAEEF3"/>
                    <w:lang w:val="en-US" w:eastAsia="en-US"/>
                  </w:rPr>
                  <w:t>Datum eintragen.</w:t>
                </w:r>
              </w:p>
            </w:sdtContent>
          </w:sdt>
        </w:tc>
        <w:tc>
          <w:tcPr>
            <w:tcW w:w="4709" w:type="dxa"/>
            <w:tcBorders>
              <w:top w:val="single" w:sz="4" w:space="0" w:color="auto"/>
              <w:left w:val="single" w:sz="4" w:space="0" w:color="auto"/>
              <w:bottom w:val="single" w:sz="4" w:space="0" w:color="auto"/>
              <w:right w:val="single" w:sz="4" w:space="0" w:color="auto"/>
            </w:tcBorders>
            <w:hideMark/>
          </w:tcPr>
          <w:p w14:paraId="449C0A7C" w14:textId="77777777" w:rsidR="003037F8" w:rsidRPr="004B62A3" w:rsidRDefault="003037F8" w:rsidP="00391A37">
            <w:pPr>
              <w:spacing w:after="60"/>
              <w:jc w:val="both"/>
              <w:rPr>
                <w:rFonts w:cs="Arial"/>
                <w:sz w:val="18"/>
                <w:szCs w:val="18"/>
                <w:lang w:eastAsia="en-US"/>
              </w:rPr>
            </w:pPr>
            <w:r w:rsidRPr="004B62A3">
              <w:rPr>
                <w:rFonts w:cs="Arial"/>
                <w:sz w:val="18"/>
                <w:szCs w:val="18"/>
                <w:lang w:eastAsia="en-US"/>
              </w:rPr>
              <w:t>Unternehmen/ Name des Erklärenden:</w:t>
            </w:r>
          </w:p>
          <w:sdt>
            <w:sdtPr>
              <w:rPr>
                <w:rFonts w:cs="Arial"/>
                <w:szCs w:val="22"/>
                <w:lang w:val="en-US" w:eastAsia="en-US"/>
              </w:rPr>
              <w:alias w:val="Unterschrift"/>
              <w:tag w:val="Unterschrift"/>
              <w:id w:val="-2036334433"/>
              <w:showingPlcHdr/>
            </w:sdtPr>
            <w:sdtEndPr/>
            <w:sdtContent>
              <w:p w14:paraId="314B02CD" w14:textId="77777777" w:rsidR="003037F8" w:rsidRPr="004B62A3" w:rsidRDefault="003037F8" w:rsidP="00391A37">
                <w:pPr>
                  <w:spacing w:after="60"/>
                  <w:jc w:val="both"/>
                  <w:rPr>
                    <w:rFonts w:cs="Arial"/>
                    <w:szCs w:val="22"/>
                    <w:lang w:eastAsia="en-US"/>
                  </w:rPr>
                </w:pPr>
                <w:r w:rsidRPr="004B62A3">
                  <w:rPr>
                    <w:rFonts w:cs="Arial"/>
                    <w:color w:val="DAEEF3"/>
                    <w:shd w:val="clear" w:color="auto" w:fill="DAEEF3"/>
                    <w:lang w:eastAsia="en-US"/>
                  </w:rPr>
                  <w:t>Klicken Sie hier, um Text einzugeben.</w:t>
                </w:r>
              </w:p>
            </w:sdtContent>
          </w:sdt>
        </w:tc>
      </w:tr>
    </w:tbl>
    <w:bookmarkEnd w:id="1"/>
    <w:p w14:paraId="14E401EB" w14:textId="77777777" w:rsidR="003037F8" w:rsidRPr="004B62A3" w:rsidRDefault="003037F8" w:rsidP="003037F8">
      <w:pPr>
        <w:spacing w:before="240" w:after="240" w:line="312" w:lineRule="auto"/>
        <w:jc w:val="both"/>
        <w:rPr>
          <w:rFonts w:cs="Arial"/>
          <w:b/>
          <w:sz w:val="18"/>
          <w:szCs w:val="18"/>
          <w:lang w:eastAsia="en-US"/>
        </w:rPr>
      </w:pPr>
      <w:r w:rsidRPr="004B62A3">
        <w:rPr>
          <w:rFonts w:cs="Arial"/>
          <w:b/>
          <w:sz w:val="18"/>
          <w:szCs w:val="18"/>
          <w:u w:val="single"/>
          <w:lang w:eastAsia="en-US"/>
        </w:rPr>
        <w:lastRenderedPageBreak/>
        <w:t>Wichtiger Hinweis</w:t>
      </w:r>
      <w:r w:rsidRPr="004B62A3">
        <w:rPr>
          <w:rFonts w:cs="Arial"/>
          <w:b/>
          <w:sz w:val="18"/>
          <w:szCs w:val="18"/>
          <w:lang w:eastAsia="en-US"/>
        </w:rPr>
        <w:t>: Wird der Name des/der Erklärenden nicht angegeben (Textform gemäß §</w:t>
      </w:r>
      <w:r w:rsidRPr="004B62A3">
        <w:rPr>
          <w:rFonts w:cs="Arial"/>
          <w:sz w:val="18"/>
          <w:szCs w:val="18"/>
        </w:rPr>
        <w:t> </w:t>
      </w:r>
      <w:r w:rsidRPr="004B62A3">
        <w:rPr>
          <w:rFonts w:cs="Arial"/>
          <w:b/>
          <w:sz w:val="18"/>
          <w:szCs w:val="18"/>
          <w:lang w:eastAsia="en-US"/>
        </w:rPr>
        <w:t>126b BGB), gilt die Erklärung als nicht abgegeben.</w:t>
      </w:r>
    </w:p>
    <w:p w14:paraId="0A2A43A8" w14:textId="77777777" w:rsidR="003037F8" w:rsidRPr="004B62A3" w:rsidRDefault="003037F8" w:rsidP="003037F8">
      <w:pPr>
        <w:spacing w:before="240" w:after="240" w:line="312" w:lineRule="auto"/>
        <w:jc w:val="both"/>
        <w:rPr>
          <w:rFonts w:cs="Arial"/>
          <w:sz w:val="18"/>
          <w:szCs w:val="18"/>
        </w:rPr>
      </w:pPr>
      <w:r w:rsidRPr="004B62A3">
        <w:rPr>
          <w:rFonts w:cs="Arial"/>
          <w:sz w:val="18"/>
          <w:szCs w:val="18"/>
          <w:u w:val="single"/>
        </w:rPr>
        <w:t>Hinweis</w:t>
      </w:r>
      <w:r w:rsidRPr="004B62A3">
        <w:rPr>
          <w:rFonts w:cs="Arial"/>
          <w:sz w:val="18"/>
          <w:szCs w:val="18"/>
        </w:rPr>
        <w:t>: Gemäß § </w:t>
      </w:r>
      <w:r>
        <w:rPr>
          <w:rFonts w:cs="Arial"/>
          <w:sz w:val="18"/>
          <w:szCs w:val="18"/>
        </w:rPr>
        <w:t>53</w:t>
      </w:r>
      <w:r w:rsidRPr="004B62A3">
        <w:rPr>
          <w:rFonts w:cs="Arial"/>
          <w:sz w:val="18"/>
          <w:szCs w:val="18"/>
        </w:rPr>
        <w:t xml:space="preserve"> Abs. 1 </w:t>
      </w:r>
      <w:r>
        <w:rPr>
          <w:rFonts w:cs="Arial"/>
          <w:sz w:val="18"/>
          <w:szCs w:val="18"/>
        </w:rPr>
        <w:t>Vg</w:t>
      </w:r>
      <w:r w:rsidRPr="004B62A3">
        <w:rPr>
          <w:rFonts w:cs="Arial"/>
          <w:sz w:val="18"/>
          <w:szCs w:val="18"/>
        </w:rPr>
        <w:t>V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bookmarkEnd w:id="0"/>
    </w:p>
    <w:p w14:paraId="12723FC1" w14:textId="77777777" w:rsidR="003037F8" w:rsidRDefault="003037F8" w:rsidP="003037F8">
      <w:pPr>
        <w:spacing w:before="230" w:after="120" w:line="200" w:lineRule="exact"/>
        <w:ind w:left="140" w:right="896"/>
        <w:jc w:val="both"/>
        <w:textAlignment w:val="baseline"/>
        <w:rPr>
          <w:rFonts w:eastAsia="Arial" w:cs="Arial"/>
          <w:color w:val="000000"/>
          <w:spacing w:val="3"/>
          <w:sz w:val="18"/>
          <w:szCs w:val="18"/>
          <w:lang w:eastAsia="en-US"/>
        </w:rPr>
      </w:pPr>
    </w:p>
    <w:p w14:paraId="440479AC" w14:textId="77777777" w:rsidR="003037F8" w:rsidRPr="00CE0AFD" w:rsidRDefault="003037F8" w:rsidP="003037F8">
      <w:pPr>
        <w:spacing w:before="230" w:after="120" w:line="200" w:lineRule="exact"/>
        <w:ind w:left="140" w:right="896"/>
        <w:jc w:val="center"/>
        <w:textAlignment w:val="baseline"/>
        <w:rPr>
          <w:rFonts w:eastAsia="Arial" w:cs="Arial"/>
          <w:color w:val="000000"/>
          <w:spacing w:val="3"/>
          <w:sz w:val="18"/>
          <w:szCs w:val="18"/>
          <w:lang w:eastAsia="en-US"/>
        </w:rPr>
      </w:pPr>
      <w:r>
        <w:rPr>
          <w:rFonts w:eastAsia="Arial" w:cs="Arial"/>
          <w:color w:val="000000"/>
          <w:spacing w:val="3"/>
          <w:sz w:val="18"/>
          <w:szCs w:val="18"/>
          <w:lang w:eastAsia="en-US"/>
        </w:rPr>
        <w:t>*************************************************************</w:t>
      </w:r>
    </w:p>
    <w:p w14:paraId="5A5B59A0" w14:textId="77777777" w:rsidR="009670B4" w:rsidRDefault="009670B4" w:rsidP="009670B4">
      <w:pPr>
        <w:rPr>
          <w:b/>
          <w:sz w:val="32"/>
          <w:szCs w:val="32"/>
        </w:rPr>
      </w:pPr>
    </w:p>
    <w:p w14:paraId="3C435002" w14:textId="77777777" w:rsidR="009670B4" w:rsidRPr="00EB5933" w:rsidRDefault="009670B4" w:rsidP="009670B4"/>
    <w:sectPr w:rsidR="009670B4" w:rsidRPr="00EB5933" w:rsidSect="008E70A4">
      <w:headerReference w:type="even" r:id="rId7"/>
      <w:headerReference w:type="default" r:id="rId8"/>
      <w:footerReference w:type="even" r:id="rId9"/>
      <w:footerReference w:type="default" r:id="rId10"/>
      <w:headerReference w:type="first" r:id="rId11"/>
      <w:footerReference w:type="first" r:id="rId12"/>
      <w:pgSz w:w="11907" w:h="16840" w:code="9"/>
      <w:pgMar w:top="1440" w:right="1021" w:bottom="1440" w:left="140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DBA23" w14:textId="77777777" w:rsidR="00120812" w:rsidRDefault="00120812">
      <w:r>
        <w:separator/>
      </w:r>
    </w:p>
    <w:p w14:paraId="305ABCD6" w14:textId="77777777" w:rsidR="00120812" w:rsidRDefault="00120812"/>
  </w:endnote>
  <w:endnote w:type="continuationSeparator" w:id="0">
    <w:p w14:paraId="5DFE39B0" w14:textId="77777777" w:rsidR="00120812" w:rsidRDefault="00120812">
      <w:r>
        <w:continuationSeparator/>
      </w:r>
    </w:p>
    <w:p w14:paraId="7CF7F1D8" w14:textId="77777777" w:rsidR="00120812" w:rsidRDefault="001208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roid Sans Fallback">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F8FF6" w14:textId="77777777" w:rsidR="00AF4706" w:rsidRDefault="00AF47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636693"/>
      <w:docPartObj>
        <w:docPartGallery w:val="Page Numbers (Bottom of Page)"/>
        <w:docPartUnique/>
      </w:docPartObj>
    </w:sdtPr>
    <w:sdtEndPr/>
    <w:sdtContent>
      <w:p w14:paraId="5C037227" w14:textId="11DAA5DD" w:rsidR="0066041C" w:rsidRDefault="0066041C">
        <w:pPr>
          <w:pStyle w:val="Footer"/>
          <w:jc w:val="right"/>
        </w:pPr>
        <w:r>
          <w:fldChar w:fldCharType="begin"/>
        </w:r>
        <w:r>
          <w:instrText>PAGE   \* MERGEFORMAT</w:instrText>
        </w:r>
        <w:r>
          <w:fldChar w:fldCharType="separate"/>
        </w:r>
        <w:r>
          <w:t>2</w:t>
        </w:r>
        <w:r>
          <w:fldChar w:fldCharType="end"/>
        </w:r>
      </w:p>
    </w:sdtContent>
  </w:sdt>
  <w:p w14:paraId="54092FDF" w14:textId="77777777" w:rsidR="0066041C" w:rsidRDefault="006604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77381" w14:textId="77777777" w:rsidR="00AF4706" w:rsidRDefault="00AF47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B51F9" w14:textId="77777777" w:rsidR="00120812" w:rsidRDefault="00120812">
      <w:r>
        <w:separator/>
      </w:r>
    </w:p>
    <w:p w14:paraId="7EA4A60E" w14:textId="77777777" w:rsidR="00120812" w:rsidRDefault="00120812"/>
  </w:footnote>
  <w:footnote w:type="continuationSeparator" w:id="0">
    <w:p w14:paraId="02A5F016" w14:textId="77777777" w:rsidR="00120812" w:rsidRDefault="00120812">
      <w:r>
        <w:continuationSeparator/>
      </w:r>
    </w:p>
    <w:p w14:paraId="32F827E7" w14:textId="77777777" w:rsidR="00120812" w:rsidRDefault="00120812"/>
  </w:footnote>
  <w:footnote w:id="1">
    <w:p w14:paraId="7613C9AE" w14:textId="77777777" w:rsidR="003037F8" w:rsidRPr="00816204" w:rsidRDefault="003037F8" w:rsidP="003037F8">
      <w:pPr>
        <w:pStyle w:val="FootnoteText"/>
        <w:ind w:left="284" w:hanging="284"/>
        <w:rPr>
          <w:sz w:val="17"/>
          <w:szCs w:val="17"/>
        </w:rPr>
      </w:pPr>
      <w:r>
        <w:rPr>
          <w:rStyle w:val="FootnoteReference"/>
        </w:rPr>
        <w:footnoteRef/>
      </w:r>
      <w:r>
        <w:t xml:space="preserve"> </w:t>
      </w:r>
      <w:r>
        <w:tab/>
      </w:r>
      <w:r w:rsidRPr="00816204">
        <w:rPr>
          <w:sz w:val="17"/>
          <w:szCs w:val="17"/>
        </w:rPr>
        <w:t>V</w:t>
      </w:r>
      <w:r w:rsidRPr="00816204">
        <w:rPr>
          <w:rFonts w:eastAsia="Arial" w:cs="Arial"/>
          <w:bCs/>
          <w:color w:val="000000"/>
          <w:sz w:val="17"/>
          <w:szCs w:val="17"/>
        </w:rPr>
        <w:t>gl. Durchführungsverordnung (EU) 2019/1780 der Kommission vom 23.09.2019 zur Einführung von Standardformularen für die Veröffentlichung von Bekanntmachungen für öffentliche Aufträge und zur Aufhebung der Durchführungsverordnung (EU) 2015/1986 („elektronische Formulare — eForms“), ABl. L 272 S. 7, zuletzt geändert durch Durchführungsverordnung (EU) 2022/2303 der Kommission vom 24.11.2022 (ABl. L 305 S. 12).</w:t>
      </w:r>
    </w:p>
  </w:footnote>
  <w:footnote w:id="2">
    <w:p w14:paraId="702D0155" w14:textId="77777777" w:rsidR="003037F8" w:rsidRDefault="003037F8" w:rsidP="003037F8">
      <w:pPr>
        <w:pStyle w:val="FootnoteText"/>
        <w:ind w:left="284" w:hanging="284"/>
      </w:pPr>
      <w:r>
        <w:rPr>
          <w:rStyle w:val="FootnoteReference"/>
        </w:rPr>
        <w:footnoteRef/>
      </w:r>
      <w:r>
        <w:t xml:space="preserve"> </w:t>
      </w:r>
      <w:r>
        <w:tab/>
      </w:r>
      <w:r w:rsidRPr="00816204">
        <w:rPr>
          <w:sz w:val="17"/>
          <w:szCs w:val="17"/>
        </w:rPr>
        <w:t>Vgl. Hinweise zu eForms: Hilfestellung zu eForms, Beschaffungsamt des BMI, Stand: 09.11.2023 / e-Vergabe Version 8.0.0.5, S. 6.</w:t>
      </w:r>
    </w:p>
  </w:footnote>
  <w:footnote w:id="3">
    <w:p w14:paraId="09991417" w14:textId="77777777" w:rsidR="003037F8" w:rsidRPr="00F85B65" w:rsidRDefault="003037F8" w:rsidP="003037F8">
      <w:pPr>
        <w:pStyle w:val="FootnoteText"/>
        <w:ind w:left="284" w:hanging="284"/>
        <w:rPr>
          <w:sz w:val="17"/>
          <w:szCs w:val="17"/>
        </w:rPr>
      </w:pPr>
      <w:r>
        <w:rPr>
          <w:rStyle w:val="FootnoteReference"/>
        </w:rPr>
        <w:footnoteRef/>
      </w:r>
      <w:r>
        <w:t xml:space="preserve"> </w:t>
      </w:r>
      <w:r>
        <w:tab/>
      </w:r>
      <w:r>
        <w:rPr>
          <w:sz w:val="17"/>
          <w:szCs w:val="17"/>
        </w:rPr>
        <w:t xml:space="preserve">Vgl. </w:t>
      </w:r>
      <w:hyperlink r:id="rId1" w:history="1">
        <w:r w:rsidRPr="00F85B65">
          <w:rPr>
            <w:rStyle w:val="Hyperlink"/>
            <w:sz w:val="17"/>
            <w:szCs w:val="17"/>
          </w:rPr>
          <w:t>https://www.destatis.de/DE/Themen/Branchen-Unternehmen/Unternehmen/Kleine-Unternehmen-Mittlere-Unternehmen/Glossar/kmu.html</w:t>
        </w:r>
      </w:hyperlink>
      <w:r w:rsidRPr="00F85B65">
        <w:rPr>
          <w:sz w:val="17"/>
          <w:szCs w:val="17"/>
        </w:rPr>
        <w:t>, abge</w:t>
      </w:r>
      <w:r>
        <w:rPr>
          <w:sz w:val="17"/>
          <w:szCs w:val="17"/>
        </w:rPr>
        <w:t xml:space="preserve">rufen: </w:t>
      </w:r>
      <w:r w:rsidRPr="00F85B65">
        <w:rPr>
          <w:sz w:val="17"/>
          <w:szCs w:val="17"/>
        </w:rPr>
        <w:t>Nov. 2023.</w:t>
      </w:r>
    </w:p>
  </w:footnote>
  <w:footnote w:id="4">
    <w:p w14:paraId="50A473B9" w14:textId="77777777" w:rsidR="003037F8" w:rsidRPr="008B141C" w:rsidRDefault="003037F8" w:rsidP="003037F8">
      <w:pPr>
        <w:pStyle w:val="FootnoteText"/>
        <w:ind w:left="284" w:hanging="284"/>
        <w:rPr>
          <w:sz w:val="17"/>
          <w:szCs w:val="17"/>
        </w:rPr>
      </w:pPr>
      <w:r>
        <w:rPr>
          <w:rStyle w:val="FootnoteReference"/>
        </w:rPr>
        <w:footnoteRef/>
      </w:r>
      <w:r>
        <w:t xml:space="preserve"> </w:t>
      </w:r>
      <w:r>
        <w:tab/>
      </w:r>
      <w:r w:rsidRPr="008B141C">
        <w:rPr>
          <w:sz w:val="17"/>
          <w:szCs w:val="17"/>
        </w:rPr>
        <w:t xml:space="preserve">Vgl. </w:t>
      </w:r>
      <w:r>
        <w:rPr>
          <w:sz w:val="17"/>
          <w:szCs w:val="17"/>
        </w:rPr>
        <w:t xml:space="preserve">Anhang zur </w:t>
      </w:r>
      <w:r w:rsidRPr="00816204">
        <w:rPr>
          <w:rFonts w:eastAsia="Arial" w:cs="Arial"/>
          <w:bCs/>
          <w:color w:val="000000"/>
          <w:sz w:val="17"/>
          <w:szCs w:val="17"/>
        </w:rPr>
        <w:t>Durchführungsverordnung (EU) 2019/1780 der Kommission vom 23.09.2019, ABl. L 272 S. 7, zuletzt geändert durch Durchführungsverordnung (EU) 2022/2303 der Kommission vom 24.11.2022 (ABl. L 305 S. 12).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7DB92" w14:textId="77777777" w:rsidR="00AF4706" w:rsidRDefault="00AF47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4C6FE" w14:textId="3D30B837" w:rsidR="0066041C" w:rsidRDefault="0066041C" w:rsidP="002803A8">
    <w:pPr>
      <w:spacing w:after="108"/>
      <w:ind w:right="4810"/>
      <w:rPr>
        <w:sz w:val="18"/>
      </w:rPr>
    </w:pPr>
    <w:r>
      <w:rPr>
        <w:noProof/>
      </w:rPr>
      <w:drawing>
        <wp:anchor distT="0" distB="0" distL="114300" distR="114300" simplePos="0" relativeHeight="251659264" behindDoc="1" locked="0" layoutInCell="1" allowOverlap="0" wp14:anchorId="7F2BF3C1" wp14:editId="017394C8">
          <wp:simplePos x="0" y="0"/>
          <wp:positionH relativeFrom="margin">
            <wp:align>left</wp:align>
          </wp:positionH>
          <wp:positionV relativeFrom="topMargin">
            <wp:posOffset>488381</wp:posOffset>
          </wp:positionV>
          <wp:extent cx="1102360" cy="377825"/>
          <wp:effectExtent l="0" t="0" r="2540" b="3175"/>
          <wp:wrapNone/>
          <wp:docPr id="578234412" name="Picture 578234412" descr="A close-up of a logo&#10;&#10;AI-generated content may be incorrect."/>
          <wp:cNvGraphicFramePr/>
          <a:graphic xmlns:a="http://schemas.openxmlformats.org/drawingml/2006/main">
            <a:graphicData uri="http://schemas.openxmlformats.org/drawingml/2006/picture">
              <pic:pic xmlns:pic="http://schemas.openxmlformats.org/drawingml/2006/picture">
                <pic:nvPicPr>
                  <pic:cNvPr id="578234412" name="Picture 578234412" descr="A close-up of a logo&#10;&#10;AI-generated content may be incorrect."/>
                  <pic:cNvPicPr/>
                </pic:nvPicPr>
                <pic:blipFill>
                  <a:blip r:embed="rId1"/>
                  <a:stretch>
                    <a:fillRect/>
                  </a:stretch>
                </pic:blipFill>
                <pic:spPr>
                  <a:xfrm>
                    <a:off x="0" y="0"/>
                    <a:ext cx="1102360" cy="377825"/>
                  </a:xfrm>
                  <a:prstGeom prst="rect">
                    <a:avLst/>
                  </a:prstGeom>
                </pic:spPr>
              </pic:pic>
            </a:graphicData>
          </a:graphic>
        </wp:anchor>
      </w:drawing>
    </w:r>
  </w:p>
  <w:p w14:paraId="53557777" w14:textId="77777777" w:rsidR="007C7EEA" w:rsidRPr="007C7EEA" w:rsidRDefault="007C7EEA" w:rsidP="007C7EEA">
    <w:pPr>
      <w:pStyle w:val="Header"/>
      <w:jc w:val="right"/>
      <w:rPr>
        <w:sz w:val="16"/>
        <w:szCs w:val="16"/>
      </w:rPr>
    </w:pPr>
    <w:bookmarkStart w:id="3" w:name="_Hlk126755726"/>
    <w:bookmarkStart w:id="4" w:name="_Hlk126755727"/>
    <w:bookmarkStart w:id="5" w:name="_Hlk203650785"/>
    <w:bookmarkStart w:id="6" w:name="_Hlk203650786"/>
    <w:bookmarkStart w:id="7" w:name="_Hlk203650796"/>
    <w:bookmarkStart w:id="8" w:name="_Hlk203650797"/>
    <w:bookmarkStart w:id="9" w:name="_Hlk203650903"/>
    <w:bookmarkStart w:id="10" w:name="_Hlk203650904"/>
    <w:bookmarkStart w:id="11" w:name="_Hlk203650964"/>
    <w:bookmarkStart w:id="12" w:name="_Hlk203650965"/>
    <w:bookmarkStart w:id="13" w:name="_Hlk126744069"/>
    <w:bookmarkStart w:id="14" w:name="_Hlk126744070"/>
    <w:r w:rsidRPr="007C7EEA">
      <w:rPr>
        <w:sz w:val="16"/>
        <w:szCs w:val="16"/>
      </w:rPr>
      <w:t>Vivantes – bAV/2026-Makler</w:t>
    </w:r>
    <w:bookmarkEnd w:id="13"/>
    <w:bookmarkEnd w:id="14"/>
  </w:p>
  <w:p w14:paraId="693F7D7E" w14:textId="10378C81" w:rsidR="0066041C" w:rsidRPr="00E14CDE" w:rsidRDefault="0066041C" w:rsidP="0066041C">
    <w:pPr>
      <w:pStyle w:val="Header"/>
      <w:pBdr>
        <w:bottom w:val="single" w:sz="4" w:space="5" w:color="auto"/>
      </w:pBdr>
      <w:tabs>
        <w:tab w:val="left" w:pos="6804"/>
        <w:tab w:val="left" w:pos="8789"/>
      </w:tabs>
      <w:jc w:val="right"/>
      <w:rPr>
        <w:b/>
        <w:bCs/>
        <w:sz w:val="16"/>
        <w:szCs w:val="16"/>
      </w:rPr>
    </w:pPr>
    <w:r>
      <w:rPr>
        <w:b/>
        <w:bCs/>
        <w:sz w:val="16"/>
        <w:szCs w:val="16"/>
      </w:rPr>
      <w:t xml:space="preserve">Formblatt </w:t>
    </w:r>
    <w:r w:rsidR="00555795">
      <w:rPr>
        <w:b/>
        <w:bCs/>
        <w:sz w:val="16"/>
        <w:szCs w:val="16"/>
      </w:rPr>
      <w:t>7</w:t>
    </w:r>
    <w:r w:rsidRPr="00BC6244">
      <w:rPr>
        <w:b/>
        <w:bCs/>
        <w:sz w:val="16"/>
        <w:szCs w:val="16"/>
      </w:rPr>
      <w:t xml:space="preserve"> – </w:t>
    </w:r>
    <w:bookmarkEnd w:id="3"/>
    <w:bookmarkEnd w:id="4"/>
    <w:bookmarkEnd w:id="5"/>
    <w:bookmarkEnd w:id="6"/>
    <w:bookmarkEnd w:id="7"/>
    <w:bookmarkEnd w:id="8"/>
    <w:bookmarkEnd w:id="9"/>
    <w:bookmarkEnd w:id="10"/>
    <w:bookmarkEnd w:id="11"/>
    <w:bookmarkEnd w:id="12"/>
    <w:r w:rsidR="003037F8">
      <w:rPr>
        <w:b/>
        <w:bCs/>
        <w:sz w:val="16"/>
        <w:szCs w:val="16"/>
      </w:rPr>
      <w:t>Weitere Angaben zum Bieter</w:t>
    </w:r>
  </w:p>
  <w:p w14:paraId="1B3D6422" w14:textId="560209C3" w:rsidR="0066041C" w:rsidRDefault="0066041C" w:rsidP="002803A8">
    <w:pPr>
      <w:spacing w:after="108"/>
      <w:ind w:right="4810"/>
      <w:rPr>
        <w:rFonts w:ascii="Times New Roman" w:hAnsi="Times New Roman"/>
        <w:sz w:val="24"/>
      </w:rPr>
    </w:pPr>
  </w:p>
  <w:p w14:paraId="24ABDB14" w14:textId="77777777" w:rsidR="002803A8" w:rsidRPr="002803A8" w:rsidRDefault="002803A8" w:rsidP="002803A8">
    <w:pPr>
      <w:spacing w:after="108"/>
      <w:ind w:right="4810"/>
      <w:rPr>
        <w:rFonts w:ascii="Times New Roman" w:hAnsi="Times New Roman"/>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0B28F" w14:textId="77777777" w:rsidR="00AF4706" w:rsidRDefault="00AF47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9232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984364"/>
    <w:lvl w:ilvl="0">
      <w:start w:val="1"/>
      <w:numFmt w:val="lowerRoman"/>
      <w:pStyle w:val="ListNumber4"/>
      <w:lvlText w:val="(%1)"/>
      <w:lvlJc w:val="left"/>
      <w:pPr>
        <w:tabs>
          <w:tab w:val="num" w:pos="1418"/>
        </w:tabs>
        <w:ind w:left="1418" w:hanging="738"/>
      </w:pPr>
      <w:rPr>
        <w:rFonts w:ascii="Arial" w:hAnsi="Arial" w:cs="Arial" w:hint="default"/>
        <w:b w:val="0"/>
        <w:i w:val="0"/>
        <w:color w:val="auto"/>
        <w:sz w:val="22"/>
        <w:szCs w:val="22"/>
      </w:rPr>
    </w:lvl>
  </w:abstractNum>
  <w:abstractNum w:abstractNumId="2" w15:restartNumberingAfterBreak="0">
    <w:nsid w:val="FFFFFF7E"/>
    <w:multiLevelType w:val="singleLevel"/>
    <w:tmpl w:val="8424FA18"/>
    <w:lvl w:ilvl="0">
      <w:start w:val="1"/>
      <w:numFmt w:val="lowerLetter"/>
      <w:pStyle w:val="ListNumber3"/>
      <w:lvlText w:val="(%1)"/>
      <w:lvlJc w:val="left"/>
      <w:pPr>
        <w:tabs>
          <w:tab w:val="num" w:pos="1418"/>
        </w:tabs>
        <w:ind w:left="1418" w:hanging="738"/>
      </w:pPr>
      <w:rPr>
        <w:rFonts w:ascii="Arial" w:hAnsi="Arial" w:cs="Arial" w:hint="default"/>
        <w:b w:val="0"/>
        <w:i w:val="0"/>
        <w:color w:val="auto"/>
        <w:sz w:val="22"/>
        <w:szCs w:val="22"/>
      </w:rPr>
    </w:lvl>
  </w:abstractNum>
  <w:abstractNum w:abstractNumId="3" w15:restartNumberingAfterBreak="0">
    <w:nsid w:val="FFFFFF7F"/>
    <w:multiLevelType w:val="singleLevel"/>
    <w:tmpl w:val="295040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A828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7A40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9698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565F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CEAFBA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F0372F"/>
    <w:multiLevelType w:val="hybridMultilevel"/>
    <w:tmpl w:val="AF586AA4"/>
    <w:lvl w:ilvl="0" w:tplc="82DA4EDA">
      <w:start w:val="1"/>
      <w:numFmt w:val="bullet"/>
      <w:pStyle w:val="bullet1"/>
      <w:lvlText w:val=""/>
      <w:lvlJc w:val="left"/>
      <w:pPr>
        <w:tabs>
          <w:tab w:val="num" w:pos="567"/>
        </w:tabs>
        <w:ind w:left="567" w:hanging="567"/>
      </w:pPr>
      <w:rPr>
        <w:rFonts w:ascii="Symbol" w:hAnsi="Symbol" w:hint="default"/>
        <w:i w:val="0"/>
        <w:color w:val="auto"/>
        <w:sz w:val="22"/>
        <w:szCs w:val="24"/>
      </w:rPr>
    </w:lvl>
    <w:lvl w:ilvl="1" w:tplc="79564A80" w:tentative="1">
      <w:start w:val="1"/>
      <w:numFmt w:val="lowerLetter"/>
      <w:lvlText w:val="%2."/>
      <w:lvlJc w:val="left"/>
      <w:pPr>
        <w:tabs>
          <w:tab w:val="num" w:pos="1440"/>
        </w:tabs>
        <w:ind w:left="1440" w:hanging="360"/>
      </w:pPr>
    </w:lvl>
    <w:lvl w:ilvl="2" w:tplc="70804EA0" w:tentative="1">
      <w:start w:val="1"/>
      <w:numFmt w:val="lowerRoman"/>
      <w:lvlText w:val="%3."/>
      <w:lvlJc w:val="right"/>
      <w:pPr>
        <w:tabs>
          <w:tab w:val="num" w:pos="2160"/>
        </w:tabs>
        <w:ind w:left="2160" w:hanging="180"/>
      </w:pPr>
    </w:lvl>
    <w:lvl w:ilvl="3" w:tplc="B998A4A0" w:tentative="1">
      <w:start w:val="1"/>
      <w:numFmt w:val="decimal"/>
      <w:lvlText w:val="%4."/>
      <w:lvlJc w:val="left"/>
      <w:pPr>
        <w:tabs>
          <w:tab w:val="num" w:pos="2880"/>
        </w:tabs>
        <w:ind w:left="2880" w:hanging="360"/>
      </w:pPr>
    </w:lvl>
    <w:lvl w:ilvl="4" w:tplc="23EA0B5E" w:tentative="1">
      <w:start w:val="1"/>
      <w:numFmt w:val="lowerLetter"/>
      <w:lvlText w:val="%5."/>
      <w:lvlJc w:val="left"/>
      <w:pPr>
        <w:tabs>
          <w:tab w:val="num" w:pos="3600"/>
        </w:tabs>
        <w:ind w:left="3600" w:hanging="360"/>
      </w:pPr>
    </w:lvl>
    <w:lvl w:ilvl="5" w:tplc="80DE3F3A" w:tentative="1">
      <w:start w:val="1"/>
      <w:numFmt w:val="lowerRoman"/>
      <w:lvlText w:val="%6."/>
      <w:lvlJc w:val="right"/>
      <w:pPr>
        <w:tabs>
          <w:tab w:val="num" w:pos="4320"/>
        </w:tabs>
        <w:ind w:left="4320" w:hanging="180"/>
      </w:pPr>
    </w:lvl>
    <w:lvl w:ilvl="6" w:tplc="FF38A2C0" w:tentative="1">
      <w:start w:val="1"/>
      <w:numFmt w:val="decimal"/>
      <w:lvlText w:val="%7."/>
      <w:lvlJc w:val="left"/>
      <w:pPr>
        <w:tabs>
          <w:tab w:val="num" w:pos="5040"/>
        </w:tabs>
        <w:ind w:left="5040" w:hanging="360"/>
      </w:pPr>
    </w:lvl>
    <w:lvl w:ilvl="7" w:tplc="0B9CB630" w:tentative="1">
      <w:start w:val="1"/>
      <w:numFmt w:val="lowerLetter"/>
      <w:lvlText w:val="%8."/>
      <w:lvlJc w:val="left"/>
      <w:pPr>
        <w:tabs>
          <w:tab w:val="num" w:pos="5760"/>
        </w:tabs>
        <w:ind w:left="5760" w:hanging="360"/>
      </w:pPr>
    </w:lvl>
    <w:lvl w:ilvl="8" w:tplc="C3AAE1D0" w:tentative="1">
      <w:start w:val="1"/>
      <w:numFmt w:val="lowerRoman"/>
      <w:lvlText w:val="%9."/>
      <w:lvlJc w:val="right"/>
      <w:pPr>
        <w:tabs>
          <w:tab w:val="num" w:pos="6480"/>
        </w:tabs>
        <w:ind w:left="6480" w:hanging="180"/>
      </w:pPr>
    </w:lvl>
  </w:abstractNum>
  <w:abstractNum w:abstractNumId="10" w15:restartNumberingAfterBreak="0">
    <w:nsid w:val="09A646C7"/>
    <w:multiLevelType w:val="hybridMultilevel"/>
    <w:tmpl w:val="08B699A0"/>
    <w:lvl w:ilvl="0" w:tplc="EBACD12E">
      <w:start w:val="1"/>
      <w:numFmt w:val="bullet"/>
      <w:pStyle w:val="bullet3"/>
      <w:lvlText w:val=""/>
      <w:lvlJc w:val="left"/>
      <w:pPr>
        <w:tabs>
          <w:tab w:val="num" w:pos="1701"/>
        </w:tabs>
        <w:ind w:left="1701" w:hanging="567"/>
      </w:pPr>
      <w:rPr>
        <w:rFonts w:ascii="Symbol" w:hAnsi="Symbol" w:hint="default"/>
        <w:i w:val="0"/>
        <w:color w:val="auto"/>
        <w:sz w:val="22"/>
        <w:szCs w:val="24"/>
      </w:rPr>
    </w:lvl>
    <w:lvl w:ilvl="1" w:tplc="7196E7F4" w:tentative="1">
      <w:start w:val="1"/>
      <w:numFmt w:val="bullet"/>
      <w:lvlText w:val="o"/>
      <w:lvlJc w:val="left"/>
      <w:pPr>
        <w:tabs>
          <w:tab w:val="num" w:pos="1440"/>
        </w:tabs>
        <w:ind w:left="1440" w:hanging="360"/>
      </w:pPr>
      <w:rPr>
        <w:rFonts w:ascii="Courier New" w:hAnsi="Courier New" w:cs="Courier New" w:hint="default"/>
      </w:rPr>
    </w:lvl>
    <w:lvl w:ilvl="2" w:tplc="F77E5EA8" w:tentative="1">
      <w:start w:val="1"/>
      <w:numFmt w:val="bullet"/>
      <w:lvlText w:val=""/>
      <w:lvlJc w:val="left"/>
      <w:pPr>
        <w:tabs>
          <w:tab w:val="num" w:pos="2160"/>
        </w:tabs>
        <w:ind w:left="2160" w:hanging="360"/>
      </w:pPr>
      <w:rPr>
        <w:rFonts w:ascii="Wingdings" w:hAnsi="Wingdings" w:hint="default"/>
      </w:rPr>
    </w:lvl>
    <w:lvl w:ilvl="3" w:tplc="D856E3AA" w:tentative="1">
      <w:start w:val="1"/>
      <w:numFmt w:val="bullet"/>
      <w:lvlText w:val=""/>
      <w:lvlJc w:val="left"/>
      <w:pPr>
        <w:tabs>
          <w:tab w:val="num" w:pos="2880"/>
        </w:tabs>
        <w:ind w:left="2880" w:hanging="360"/>
      </w:pPr>
      <w:rPr>
        <w:rFonts w:ascii="Symbol" w:hAnsi="Symbol" w:hint="default"/>
      </w:rPr>
    </w:lvl>
    <w:lvl w:ilvl="4" w:tplc="B658F31A" w:tentative="1">
      <w:start w:val="1"/>
      <w:numFmt w:val="bullet"/>
      <w:lvlText w:val="o"/>
      <w:lvlJc w:val="left"/>
      <w:pPr>
        <w:tabs>
          <w:tab w:val="num" w:pos="3600"/>
        </w:tabs>
        <w:ind w:left="3600" w:hanging="360"/>
      </w:pPr>
      <w:rPr>
        <w:rFonts w:ascii="Courier New" w:hAnsi="Courier New" w:cs="Courier New" w:hint="default"/>
      </w:rPr>
    </w:lvl>
    <w:lvl w:ilvl="5" w:tplc="D47E9E9A" w:tentative="1">
      <w:start w:val="1"/>
      <w:numFmt w:val="bullet"/>
      <w:lvlText w:val=""/>
      <w:lvlJc w:val="left"/>
      <w:pPr>
        <w:tabs>
          <w:tab w:val="num" w:pos="4320"/>
        </w:tabs>
        <w:ind w:left="4320" w:hanging="360"/>
      </w:pPr>
      <w:rPr>
        <w:rFonts w:ascii="Wingdings" w:hAnsi="Wingdings" w:hint="default"/>
      </w:rPr>
    </w:lvl>
    <w:lvl w:ilvl="6" w:tplc="08BA26F8" w:tentative="1">
      <w:start w:val="1"/>
      <w:numFmt w:val="bullet"/>
      <w:lvlText w:val=""/>
      <w:lvlJc w:val="left"/>
      <w:pPr>
        <w:tabs>
          <w:tab w:val="num" w:pos="5040"/>
        </w:tabs>
        <w:ind w:left="5040" w:hanging="360"/>
      </w:pPr>
      <w:rPr>
        <w:rFonts w:ascii="Symbol" w:hAnsi="Symbol" w:hint="default"/>
      </w:rPr>
    </w:lvl>
    <w:lvl w:ilvl="7" w:tplc="57500D94" w:tentative="1">
      <w:start w:val="1"/>
      <w:numFmt w:val="bullet"/>
      <w:lvlText w:val="o"/>
      <w:lvlJc w:val="left"/>
      <w:pPr>
        <w:tabs>
          <w:tab w:val="num" w:pos="5760"/>
        </w:tabs>
        <w:ind w:left="5760" w:hanging="360"/>
      </w:pPr>
      <w:rPr>
        <w:rFonts w:ascii="Courier New" w:hAnsi="Courier New" w:cs="Courier New" w:hint="default"/>
      </w:rPr>
    </w:lvl>
    <w:lvl w:ilvl="8" w:tplc="4E92C0D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4A093E"/>
    <w:multiLevelType w:val="multilevel"/>
    <w:tmpl w:val="002E32C6"/>
    <w:lvl w:ilvl="0">
      <w:start w:val="1"/>
      <w:numFmt w:val="decimal"/>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2" w15:restartNumberingAfterBreak="0">
    <w:nsid w:val="115F21C6"/>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3" w15:restartNumberingAfterBreak="0">
    <w:nsid w:val="142F1209"/>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4" w15:restartNumberingAfterBreak="0">
    <w:nsid w:val="2F242CD1"/>
    <w:multiLevelType w:val="multilevel"/>
    <w:tmpl w:val="6AD8492C"/>
    <w:lvl w:ilvl="0">
      <w:start w:val="1"/>
      <w:numFmt w:val="decimal"/>
      <w:lvlText w:val="%1."/>
      <w:lvlJc w:val="left"/>
      <w:pPr>
        <w:tabs>
          <w:tab w:val="num" w:pos="567"/>
        </w:tabs>
        <w:ind w:left="567" w:hanging="567"/>
      </w:pPr>
      <w:rPr>
        <w:rFonts w:hint="default"/>
        <w:b w:val="0"/>
        <w:i w:val="0"/>
        <w:color w:val="auto"/>
        <w:sz w:val="22"/>
        <w:szCs w:val="22"/>
      </w:rPr>
    </w:lvl>
    <w:lvl w:ilvl="1">
      <w:start w:val="2"/>
      <w:numFmt w:val="decimal"/>
      <w:lvlText w:val="%1.%2."/>
      <w:lvlJc w:val="left"/>
      <w:pPr>
        <w:tabs>
          <w:tab w:val="num" w:pos="1359"/>
        </w:tabs>
        <w:ind w:left="1359" w:hanging="432"/>
      </w:pPr>
      <w:rPr>
        <w:rFonts w:hint="default"/>
      </w:rPr>
    </w:lvl>
    <w:lvl w:ilvl="2">
      <w:start w:val="1"/>
      <w:numFmt w:val="decimal"/>
      <w:isLgl/>
      <w:lvlText w:val="%1.%2.%3."/>
      <w:lvlJc w:val="left"/>
      <w:pPr>
        <w:tabs>
          <w:tab w:val="num" w:pos="1701"/>
        </w:tabs>
        <w:ind w:left="1701" w:hanging="567"/>
      </w:pPr>
      <w:rPr>
        <w:rFonts w:hint="default"/>
      </w:rPr>
    </w:lvl>
    <w:lvl w:ilvl="3">
      <w:start w:val="1"/>
      <w:numFmt w:val="decimal"/>
      <w:lvlText w:val="%1.%2.%3.%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5" w15:restartNumberingAfterBreak="0">
    <w:nsid w:val="315A7826"/>
    <w:multiLevelType w:val="multilevel"/>
    <w:tmpl w:val="F3A0D3E2"/>
    <w:lvl w:ilvl="0">
      <w:start w:val="1"/>
      <w:numFmt w:val="decimal"/>
      <w:pStyle w:val="Heading1"/>
      <w:lvlText w:val="%1."/>
      <w:lvlJc w:val="left"/>
      <w:pPr>
        <w:ind w:left="567" w:hanging="567"/>
      </w:pPr>
      <w:rPr>
        <w:rFonts w:hint="default"/>
        <w:b w:val="0"/>
        <w:i w:val="0"/>
        <w:color w:val="auto"/>
      </w:rPr>
    </w:lvl>
    <w:lvl w:ilvl="1">
      <w:start w:val="1"/>
      <w:numFmt w:val="decimal"/>
      <w:pStyle w:val="Heading2"/>
      <w:lvlText w:val="%1.%2"/>
      <w:lvlJc w:val="left"/>
      <w:pPr>
        <w:ind w:left="1134" w:hanging="567"/>
      </w:pPr>
      <w:rPr>
        <w:rFonts w:hint="default"/>
        <w:b w:val="0"/>
        <w:i w:val="0"/>
        <w:color w:val="auto"/>
      </w:rPr>
    </w:lvl>
    <w:lvl w:ilvl="2">
      <w:start w:val="1"/>
      <w:numFmt w:val="decimal"/>
      <w:pStyle w:val="Heading3"/>
      <w:lvlText w:val="%1.%2.%3"/>
      <w:lvlJc w:val="left"/>
      <w:pPr>
        <w:ind w:left="1701" w:hanging="567"/>
      </w:pPr>
      <w:rPr>
        <w:rFonts w:hint="default"/>
        <w:b w:val="0"/>
        <w:i w:val="0"/>
      </w:rPr>
    </w:lvl>
    <w:lvl w:ilvl="3">
      <w:start w:val="1"/>
      <w:numFmt w:val="decimal"/>
      <w:pStyle w:val="Heading4"/>
      <w:lvlText w:val="%1.%2.%3.%4"/>
      <w:lvlJc w:val="left"/>
      <w:pPr>
        <w:ind w:left="2552" w:hanging="851"/>
      </w:pPr>
      <w:rPr>
        <w:rFonts w:hint="default"/>
      </w:rPr>
    </w:lvl>
    <w:lvl w:ilvl="4">
      <w:start w:val="1"/>
      <w:numFmt w:val="decimal"/>
      <w:pStyle w:val="Heading5"/>
      <w:lvlText w:val="%1.%2.%3.%4.%5"/>
      <w:lvlJc w:val="left"/>
      <w:pPr>
        <w:ind w:left="3119" w:hanging="851"/>
      </w:pPr>
      <w:rPr>
        <w:rFonts w:hint="default"/>
      </w:rPr>
    </w:lvl>
    <w:lvl w:ilvl="5">
      <w:start w:val="1"/>
      <w:numFmt w:val="decimal"/>
      <w:pStyle w:val="Heading6"/>
      <w:lvlText w:val="%1.%2.%3.%4.%5.%6"/>
      <w:lvlJc w:val="left"/>
      <w:pPr>
        <w:ind w:left="3969" w:hanging="1134"/>
      </w:pPr>
      <w:rPr>
        <w:rFonts w:hint="default"/>
        <w:sz w:val="22"/>
      </w:rPr>
    </w:lvl>
    <w:lvl w:ilvl="6">
      <w:start w:val="1"/>
      <w:numFmt w:val="decimal"/>
      <w:pStyle w:val="Heading7"/>
      <w:lvlText w:val="%1.%2.%3.%4.%5.%6.%7"/>
      <w:lvlJc w:val="left"/>
      <w:pPr>
        <w:ind w:left="5103" w:hanging="1701"/>
      </w:pPr>
      <w:rPr>
        <w:rFonts w:hint="default"/>
      </w:rPr>
    </w:lvl>
    <w:lvl w:ilvl="7">
      <w:start w:val="1"/>
      <w:numFmt w:val="decimal"/>
      <w:pStyle w:val="Heading8"/>
      <w:lvlText w:val="%1.%2.%3.%4.%5.%6.%7.%8"/>
      <w:lvlJc w:val="left"/>
      <w:pPr>
        <w:ind w:left="5670" w:hanging="1701"/>
      </w:pPr>
      <w:rPr>
        <w:rFonts w:hint="default"/>
        <w:color w:val="auto"/>
      </w:rPr>
    </w:lvl>
    <w:lvl w:ilvl="8">
      <w:start w:val="1"/>
      <w:numFmt w:val="decimal"/>
      <w:pStyle w:val="Heading9"/>
      <w:lvlText w:val="%1.%2.%3.%4.%5.%6.%7.%8.%9"/>
      <w:lvlJc w:val="left"/>
      <w:pPr>
        <w:ind w:left="6237" w:hanging="1701"/>
      </w:pPr>
      <w:rPr>
        <w:rFonts w:hint="default"/>
        <w:color w:val="auto"/>
      </w:rPr>
    </w:lvl>
  </w:abstractNum>
  <w:abstractNum w:abstractNumId="16" w15:restartNumberingAfterBreak="0">
    <w:nsid w:val="3CDB5EC5"/>
    <w:multiLevelType w:val="hybridMultilevel"/>
    <w:tmpl w:val="B5724FE8"/>
    <w:lvl w:ilvl="0" w:tplc="46802732">
      <w:start w:val="1"/>
      <w:numFmt w:val="decimal"/>
      <w:lvlText w:val="1.%1"/>
      <w:lvlJc w:val="left"/>
      <w:pPr>
        <w:tabs>
          <w:tab w:val="num" w:pos="1418"/>
        </w:tabs>
        <w:ind w:left="1418" w:hanging="851"/>
      </w:pPr>
      <w:rPr>
        <w:rFonts w:ascii="Arial" w:hAnsi="Arial" w:cs="Arial" w:hint="default"/>
        <w:b w:val="0"/>
        <w:i w:val="0"/>
        <w:color w:val="auto"/>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DF2E96"/>
    <w:multiLevelType w:val="multilevel"/>
    <w:tmpl w:val="1E5E3F78"/>
    <w:lvl w:ilvl="0">
      <w:start w:val="1"/>
      <w:numFmt w:val="decimal"/>
      <w:lvlText w:val="%1."/>
      <w:lvlJc w:val="left"/>
      <w:pPr>
        <w:ind w:left="567" w:hanging="567"/>
      </w:pPr>
      <w:rPr>
        <w:rFonts w:hint="default"/>
        <w:b w:val="0"/>
        <w:i w:val="0"/>
      </w:rPr>
    </w:lvl>
    <w:lvl w:ilvl="1">
      <w:start w:val="1"/>
      <w:numFmt w:val="decimal"/>
      <w:lvlText w:val="%1.%2"/>
      <w:lvlJc w:val="left"/>
      <w:pPr>
        <w:ind w:left="1134" w:hanging="567"/>
      </w:pPr>
      <w:rPr>
        <w:rFonts w:hint="default"/>
        <w:b w:val="0"/>
        <w:i w:val="0"/>
        <w:color w:val="auto"/>
      </w:rPr>
    </w:lvl>
    <w:lvl w:ilvl="2">
      <w:start w:val="1"/>
      <w:numFmt w:val="decimal"/>
      <w:lvlText w:val="%1.%2.%3"/>
      <w:lvlJc w:val="left"/>
      <w:pPr>
        <w:ind w:left="1701" w:hanging="567"/>
      </w:pPr>
      <w:rPr>
        <w:rFonts w:hint="default"/>
        <w:b w:val="0"/>
        <w:i w:val="0"/>
      </w:rPr>
    </w:lvl>
    <w:lvl w:ilvl="3">
      <w:start w:val="1"/>
      <w:numFmt w:val="decimal"/>
      <w:lvlText w:val="%1.%2.%3.%4"/>
      <w:lvlJc w:val="left"/>
      <w:pPr>
        <w:ind w:left="2268" w:hanging="567"/>
      </w:pPr>
      <w:rPr>
        <w:rFonts w:hint="default"/>
      </w:rPr>
    </w:lvl>
    <w:lvl w:ilvl="4">
      <w:start w:val="1"/>
      <w:numFmt w:val="decimal"/>
      <w:lvlText w:val="%1.%2.%3.%4.%5"/>
      <w:lvlJc w:val="left"/>
      <w:pPr>
        <w:ind w:left="3402" w:hanging="1134"/>
      </w:pPr>
      <w:rPr>
        <w:rFonts w:hint="default"/>
      </w:rPr>
    </w:lvl>
    <w:lvl w:ilvl="5">
      <w:start w:val="1"/>
      <w:numFmt w:val="decimal"/>
      <w:lvlText w:val="%1.%2.%3.%4.%5.%6"/>
      <w:lvlJc w:val="left"/>
      <w:pPr>
        <w:ind w:left="3969" w:hanging="1134"/>
      </w:pPr>
      <w:rPr>
        <w:rFonts w:hint="default"/>
      </w:rPr>
    </w:lvl>
    <w:lvl w:ilvl="6">
      <w:start w:val="1"/>
      <w:numFmt w:val="decimal"/>
      <w:lvlText w:val="%1.%2.%3.%4.%5.%6.%7"/>
      <w:lvlJc w:val="left"/>
      <w:pPr>
        <w:ind w:left="4536" w:hanging="1134"/>
      </w:pPr>
      <w:rPr>
        <w:rFonts w:hint="default"/>
      </w:rPr>
    </w:lvl>
    <w:lvl w:ilvl="7">
      <w:start w:val="1"/>
      <w:numFmt w:val="decimal"/>
      <w:lvlText w:val="%1.%2.%3.%4.%5.%6.%7.%8"/>
      <w:lvlJc w:val="left"/>
      <w:pPr>
        <w:ind w:left="5103" w:hanging="1134"/>
      </w:pPr>
      <w:rPr>
        <w:rFonts w:hint="default"/>
        <w:color w:val="auto"/>
      </w:rPr>
    </w:lvl>
    <w:lvl w:ilvl="8">
      <w:start w:val="1"/>
      <w:numFmt w:val="decimal"/>
      <w:lvlText w:val="%1.%2.%3.%4.%5.%6.%7.%8.%9"/>
      <w:lvlJc w:val="left"/>
      <w:pPr>
        <w:ind w:left="5670" w:hanging="1134"/>
      </w:pPr>
      <w:rPr>
        <w:rFonts w:hint="default"/>
        <w:color w:val="auto"/>
      </w:rPr>
    </w:lvl>
  </w:abstractNum>
  <w:abstractNum w:abstractNumId="18" w15:restartNumberingAfterBreak="0">
    <w:nsid w:val="591C5292"/>
    <w:multiLevelType w:val="multilevel"/>
    <w:tmpl w:val="4DA4FCA2"/>
    <w:lvl w:ilvl="0">
      <w:start w:val="1"/>
      <w:numFmt w:val="decimal"/>
      <w:pStyle w:val="ListNumber"/>
      <w:lvlText w:val="%1."/>
      <w:lvlJc w:val="left"/>
      <w:pPr>
        <w:tabs>
          <w:tab w:val="num" w:pos="567"/>
        </w:tabs>
        <w:ind w:left="567" w:hanging="567"/>
      </w:pPr>
      <w:rPr>
        <w:rFonts w:hint="default"/>
        <w:b w:val="0"/>
        <w:i w:val="0"/>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94"/>
        </w:tabs>
        <w:ind w:left="-394" w:hanging="1080"/>
      </w:pPr>
      <w:rPr>
        <w:rFonts w:hint="default"/>
      </w:rPr>
    </w:lvl>
    <w:lvl w:ilvl="5">
      <w:start w:val="1"/>
      <w:numFmt w:val="decimal"/>
      <w:lvlText w:val="%1.%2.%3.%4.%5.%6"/>
      <w:lvlJc w:val="left"/>
      <w:pPr>
        <w:tabs>
          <w:tab w:val="num" w:pos="-394"/>
        </w:tabs>
        <w:ind w:left="-394" w:hanging="1080"/>
      </w:pPr>
      <w:rPr>
        <w:rFonts w:hint="default"/>
      </w:rPr>
    </w:lvl>
    <w:lvl w:ilvl="6">
      <w:start w:val="1"/>
      <w:numFmt w:val="decimal"/>
      <w:lvlText w:val="%1.%2.%3.%4.%5.%6.%7"/>
      <w:lvlJc w:val="left"/>
      <w:pPr>
        <w:tabs>
          <w:tab w:val="num" w:pos="-34"/>
        </w:tabs>
        <w:ind w:left="-34" w:hanging="1440"/>
      </w:pPr>
      <w:rPr>
        <w:rFonts w:hint="default"/>
      </w:rPr>
    </w:lvl>
    <w:lvl w:ilvl="7">
      <w:start w:val="1"/>
      <w:numFmt w:val="decimal"/>
      <w:lvlText w:val="%1.%2.%3.%4.%5.%6.%7.%8"/>
      <w:lvlJc w:val="left"/>
      <w:pPr>
        <w:tabs>
          <w:tab w:val="num" w:pos="-34"/>
        </w:tabs>
        <w:ind w:left="-34" w:hanging="1440"/>
      </w:pPr>
      <w:rPr>
        <w:rFonts w:hint="default"/>
      </w:rPr>
    </w:lvl>
    <w:lvl w:ilvl="8">
      <w:start w:val="1"/>
      <w:numFmt w:val="decimal"/>
      <w:lvlText w:val="%1.%2.%3.%4.%5.%6.%7.%8.%9"/>
      <w:lvlJc w:val="left"/>
      <w:pPr>
        <w:tabs>
          <w:tab w:val="num" w:pos="326"/>
        </w:tabs>
        <w:ind w:left="326" w:hanging="1800"/>
      </w:pPr>
      <w:rPr>
        <w:rFonts w:hint="default"/>
      </w:rPr>
    </w:lvl>
  </w:abstractNum>
  <w:abstractNum w:abstractNumId="19" w15:restartNumberingAfterBreak="0">
    <w:nsid w:val="60881944"/>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20" w15:restartNumberingAfterBreak="0">
    <w:nsid w:val="6B6146A4"/>
    <w:multiLevelType w:val="hybridMultilevel"/>
    <w:tmpl w:val="946A2596"/>
    <w:lvl w:ilvl="0" w:tplc="A10A8D3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2197497"/>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22" w15:restartNumberingAfterBreak="0">
    <w:nsid w:val="78B34D5E"/>
    <w:multiLevelType w:val="multilevel"/>
    <w:tmpl w:val="EC96C376"/>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23" w15:restartNumberingAfterBreak="0">
    <w:nsid w:val="7CD13A25"/>
    <w:multiLevelType w:val="hybridMultilevel"/>
    <w:tmpl w:val="08BC7A22"/>
    <w:lvl w:ilvl="0" w:tplc="8FA67D54">
      <w:start w:val="1"/>
      <w:numFmt w:val="lowerLetter"/>
      <w:lvlText w:val="(%1)"/>
      <w:lvlJc w:val="left"/>
      <w:pPr>
        <w:tabs>
          <w:tab w:val="num" w:pos="1418"/>
        </w:tabs>
        <w:ind w:left="1418" w:hanging="738"/>
      </w:pPr>
      <w:rPr>
        <w:rFonts w:ascii="Arial" w:hAnsi="Arial" w:cs="Arial" w:hint="default"/>
        <w:b w:val="0"/>
        <w:i w:val="0"/>
        <w:color w:val="auto"/>
        <w:sz w:val="22"/>
        <w:szCs w:val="22"/>
      </w:rPr>
    </w:lvl>
    <w:lvl w:ilvl="1" w:tplc="67860FAA" w:tentative="1">
      <w:start w:val="1"/>
      <w:numFmt w:val="lowerLetter"/>
      <w:lvlText w:val="%2."/>
      <w:lvlJc w:val="left"/>
      <w:pPr>
        <w:tabs>
          <w:tab w:val="num" w:pos="1440"/>
        </w:tabs>
        <w:ind w:left="1440" w:hanging="360"/>
      </w:pPr>
    </w:lvl>
    <w:lvl w:ilvl="2" w:tplc="4DA64EA0" w:tentative="1">
      <w:start w:val="1"/>
      <w:numFmt w:val="lowerRoman"/>
      <w:lvlText w:val="%3."/>
      <w:lvlJc w:val="right"/>
      <w:pPr>
        <w:tabs>
          <w:tab w:val="num" w:pos="2160"/>
        </w:tabs>
        <w:ind w:left="2160" w:hanging="180"/>
      </w:pPr>
    </w:lvl>
    <w:lvl w:ilvl="3" w:tplc="E9224A6E" w:tentative="1">
      <w:start w:val="1"/>
      <w:numFmt w:val="decimal"/>
      <w:lvlText w:val="%4."/>
      <w:lvlJc w:val="left"/>
      <w:pPr>
        <w:tabs>
          <w:tab w:val="num" w:pos="2880"/>
        </w:tabs>
        <w:ind w:left="2880" w:hanging="360"/>
      </w:pPr>
    </w:lvl>
    <w:lvl w:ilvl="4" w:tplc="C844698C" w:tentative="1">
      <w:start w:val="1"/>
      <w:numFmt w:val="lowerLetter"/>
      <w:lvlText w:val="%5."/>
      <w:lvlJc w:val="left"/>
      <w:pPr>
        <w:tabs>
          <w:tab w:val="num" w:pos="3600"/>
        </w:tabs>
        <w:ind w:left="3600" w:hanging="360"/>
      </w:pPr>
    </w:lvl>
    <w:lvl w:ilvl="5" w:tplc="B39C0CAC" w:tentative="1">
      <w:start w:val="1"/>
      <w:numFmt w:val="lowerRoman"/>
      <w:lvlText w:val="%6."/>
      <w:lvlJc w:val="right"/>
      <w:pPr>
        <w:tabs>
          <w:tab w:val="num" w:pos="4320"/>
        </w:tabs>
        <w:ind w:left="4320" w:hanging="180"/>
      </w:pPr>
    </w:lvl>
    <w:lvl w:ilvl="6" w:tplc="61324118" w:tentative="1">
      <w:start w:val="1"/>
      <w:numFmt w:val="decimal"/>
      <w:lvlText w:val="%7."/>
      <w:lvlJc w:val="left"/>
      <w:pPr>
        <w:tabs>
          <w:tab w:val="num" w:pos="5040"/>
        </w:tabs>
        <w:ind w:left="5040" w:hanging="360"/>
      </w:pPr>
    </w:lvl>
    <w:lvl w:ilvl="7" w:tplc="BA143AFE" w:tentative="1">
      <w:start w:val="1"/>
      <w:numFmt w:val="lowerLetter"/>
      <w:lvlText w:val="%8."/>
      <w:lvlJc w:val="left"/>
      <w:pPr>
        <w:tabs>
          <w:tab w:val="num" w:pos="5760"/>
        </w:tabs>
        <w:ind w:left="5760" w:hanging="360"/>
      </w:pPr>
    </w:lvl>
    <w:lvl w:ilvl="8" w:tplc="8F5A0742" w:tentative="1">
      <w:start w:val="1"/>
      <w:numFmt w:val="lowerRoman"/>
      <w:lvlText w:val="%9."/>
      <w:lvlJc w:val="right"/>
      <w:pPr>
        <w:tabs>
          <w:tab w:val="num" w:pos="6480"/>
        </w:tabs>
        <w:ind w:left="6480" w:hanging="180"/>
      </w:pPr>
    </w:lvl>
  </w:abstractNum>
  <w:abstractNum w:abstractNumId="24" w15:restartNumberingAfterBreak="0">
    <w:nsid w:val="7D5A3FFC"/>
    <w:multiLevelType w:val="hybridMultilevel"/>
    <w:tmpl w:val="83281570"/>
    <w:lvl w:ilvl="0" w:tplc="264456A8">
      <w:start w:val="1"/>
      <w:numFmt w:val="bullet"/>
      <w:pStyle w:val="bullet2"/>
      <w:lvlText w:val=""/>
      <w:lvlJc w:val="left"/>
      <w:pPr>
        <w:tabs>
          <w:tab w:val="num" w:pos="1134"/>
        </w:tabs>
        <w:ind w:left="1134" w:hanging="567"/>
      </w:pPr>
      <w:rPr>
        <w:rFonts w:ascii="Symbol" w:hAnsi="Symbol" w:hint="default"/>
        <w:i w:val="0"/>
        <w:color w:val="auto"/>
        <w:sz w:val="22"/>
        <w:szCs w:val="24"/>
      </w:rPr>
    </w:lvl>
    <w:lvl w:ilvl="1" w:tplc="D96EEF4A" w:tentative="1">
      <w:start w:val="1"/>
      <w:numFmt w:val="bullet"/>
      <w:lvlText w:val="o"/>
      <w:lvlJc w:val="left"/>
      <w:pPr>
        <w:tabs>
          <w:tab w:val="num" w:pos="1440"/>
        </w:tabs>
        <w:ind w:left="1440" w:hanging="360"/>
      </w:pPr>
      <w:rPr>
        <w:rFonts w:ascii="Courier New" w:hAnsi="Courier New" w:cs="Courier New" w:hint="default"/>
      </w:rPr>
    </w:lvl>
    <w:lvl w:ilvl="2" w:tplc="75FA61B8" w:tentative="1">
      <w:start w:val="1"/>
      <w:numFmt w:val="bullet"/>
      <w:lvlText w:val=""/>
      <w:lvlJc w:val="left"/>
      <w:pPr>
        <w:tabs>
          <w:tab w:val="num" w:pos="2160"/>
        </w:tabs>
        <w:ind w:left="2160" w:hanging="360"/>
      </w:pPr>
      <w:rPr>
        <w:rFonts w:ascii="Wingdings" w:hAnsi="Wingdings" w:hint="default"/>
      </w:rPr>
    </w:lvl>
    <w:lvl w:ilvl="3" w:tplc="25F8213E" w:tentative="1">
      <w:start w:val="1"/>
      <w:numFmt w:val="bullet"/>
      <w:lvlText w:val=""/>
      <w:lvlJc w:val="left"/>
      <w:pPr>
        <w:tabs>
          <w:tab w:val="num" w:pos="2880"/>
        </w:tabs>
        <w:ind w:left="2880" w:hanging="360"/>
      </w:pPr>
      <w:rPr>
        <w:rFonts w:ascii="Symbol" w:hAnsi="Symbol" w:hint="default"/>
      </w:rPr>
    </w:lvl>
    <w:lvl w:ilvl="4" w:tplc="D0A6156C" w:tentative="1">
      <w:start w:val="1"/>
      <w:numFmt w:val="bullet"/>
      <w:lvlText w:val="o"/>
      <w:lvlJc w:val="left"/>
      <w:pPr>
        <w:tabs>
          <w:tab w:val="num" w:pos="3600"/>
        </w:tabs>
        <w:ind w:left="3600" w:hanging="360"/>
      </w:pPr>
      <w:rPr>
        <w:rFonts w:ascii="Courier New" w:hAnsi="Courier New" w:cs="Courier New" w:hint="default"/>
      </w:rPr>
    </w:lvl>
    <w:lvl w:ilvl="5" w:tplc="46A472F6" w:tentative="1">
      <w:start w:val="1"/>
      <w:numFmt w:val="bullet"/>
      <w:lvlText w:val=""/>
      <w:lvlJc w:val="left"/>
      <w:pPr>
        <w:tabs>
          <w:tab w:val="num" w:pos="4320"/>
        </w:tabs>
        <w:ind w:left="4320" w:hanging="360"/>
      </w:pPr>
      <w:rPr>
        <w:rFonts w:ascii="Wingdings" w:hAnsi="Wingdings" w:hint="default"/>
      </w:rPr>
    </w:lvl>
    <w:lvl w:ilvl="6" w:tplc="DC58BBA2" w:tentative="1">
      <w:start w:val="1"/>
      <w:numFmt w:val="bullet"/>
      <w:lvlText w:val=""/>
      <w:lvlJc w:val="left"/>
      <w:pPr>
        <w:tabs>
          <w:tab w:val="num" w:pos="5040"/>
        </w:tabs>
        <w:ind w:left="5040" w:hanging="360"/>
      </w:pPr>
      <w:rPr>
        <w:rFonts w:ascii="Symbol" w:hAnsi="Symbol" w:hint="default"/>
      </w:rPr>
    </w:lvl>
    <w:lvl w:ilvl="7" w:tplc="C254BB52" w:tentative="1">
      <w:start w:val="1"/>
      <w:numFmt w:val="bullet"/>
      <w:lvlText w:val="o"/>
      <w:lvlJc w:val="left"/>
      <w:pPr>
        <w:tabs>
          <w:tab w:val="num" w:pos="5760"/>
        </w:tabs>
        <w:ind w:left="5760" w:hanging="360"/>
      </w:pPr>
      <w:rPr>
        <w:rFonts w:ascii="Courier New" w:hAnsi="Courier New" w:cs="Courier New" w:hint="default"/>
      </w:rPr>
    </w:lvl>
    <w:lvl w:ilvl="8" w:tplc="D9029F5E" w:tentative="1">
      <w:start w:val="1"/>
      <w:numFmt w:val="bullet"/>
      <w:lvlText w:val=""/>
      <w:lvlJc w:val="left"/>
      <w:pPr>
        <w:tabs>
          <w:tab w:val="num" w:pos="6480"/>
        </w:tabs>
        <w:ind w:left="6480" w:hanging="360"/>
      </w:pPr>
      <w:rPr>
        <w:rFonts w:ascii="Wingdings" w:hAnsi="Wingdings" w:hint="default"/>
      </w:rPr>
    </w:lvl>
  </w:abstractNum>
  <w:num w:numId="1" w16cid:durableId="615596891">
    <w:abstractNumId w:val="14"/>
  </w:num>
  <w:num w:numId="2" w16cid:durableId="1675569271">
    <w:abstractNumId w:val="24"/>
  </w:num>
  <w:num w:numId="3" w16cid:durableId="631136371">
    <w:abstractNumId w:val="9"/>
  </w:num>
  <w:num w:numId="4" w16cid:durableId="920329543">
    <w:abstractNumId w:val="16"/>
  </w:num>
  <w:num w:numId="5" w16cid:durableId="1688944068">
    <w:abstractNumId w:val="23"/>
  </w:num>
  <w:num w:numId="6" w16cid:durableId="1769425990">
    <w:abstractNumId w:val="18"/>
  </w:num>
  <w:num w:numId="7" w16cid:durableId="1952587022">
    <w:abstractNumId w:val="2"/>
  </w:num>
  <w:num w:numId="8" w16cid:durableId="31879993">
    <w:abstractNumId w:val="1"/>
  </w:num>
  <w:num w:numId="9" w16cid:durableId="622342428">
    <w:abstractNumId w:val="10"/>
  </w:num>
  <w:num w:numId="10" w16cid:durableId="929046513">
    <w:abstractNumId w:val="21"/>
  </w:num>
  <w:num w:numId="11" w16cid:durableId="1439368988">
    <w:abstractNumId w:val="13"/>
  </w:num>
  <w:num w:numId="12" w16cid:durableId="1892186342">
    <w:abstractNumId w:val="12"/>
  </w:num>
  <w:num w:numId="13" w16cid:durableId="249968793">
    <w:abstractNumId w:val="19"/>
  </w:num>
  <w:num w:numId="14" w16cid:durableId="700320426">
    <w:abstractNumId w:val="11"/>
  </w:num>
  <w:num w:numId="15" w16cid:durableId="373431361">
    <w:abstractNumId w:val="22"/>
  </w:num>
  <w:num w:numId="16" w16cid:durableId="2108496119">
    <w:abstractNumId w:val="8"/>
  </w:num>
  <w:num w:numId="17" w16cid:durableId="2082435815">
    <w:abstractNumId w:val="7"/>
  </w:num>
  <w:num w:numId="18" w16cid:durableId="46153329">
    <w:abstractNumId w:val="6"/>
  </w:num>
  <w:num w:numId="19" w16cid:durableId="1777168880">
    <w:abstractNumId w:val="5"/>
  </w:num>
  <w:num w:numId="20" w16cid:durableId="330522042">
    <w:abstractNumId w:val="4"/>
  </w:num>
  <w:num w:numId="21" w16cid:durableId="1197237154">
    <w:abstractNumId w:val="3"/>
  </w:num>
  <w:num w:numId="22" w16cid:durableId="1738477136">
    <w:abstractNumId w:val="0"/>
  </w:num>
  <w:num w:numId="23" w16cid:durableId="947856905">
    <w:abstractNumId w:val="17"/>
  </w:num>
  <w:num w:numId="24" w16cid:durableId="1176579763">
    <w:abstractNumId w:val="15"/>
  </w:num>
  <w:num w:numId="25" w16cid:durableId="117845015">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567"/>
  <w:autoHyphenation/>
  <w:hyphenationZone w:val="357"/>
  <w:drawingGridHorizontalSpacing w:val="120"/>
  <w:displayHorizontalDrawingGridEvery w:val="2"/>
  <w:displayVerticalDrawingGridEvery w:val="2"/>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ID" w:val="18617906"/>
    <w:docVar w:name="Version" w:val="2"/>
  </w:docVars>
  <w:rsids>
    <w:rsidRoot w:val="002803A8"/>
    <w:rsid w:val="00012C81"/>
    <w:rsid w:val="00014701"/>
    <w:rsid w:val="00023FE7"/>
    <w:rsid w:val="000271EE"/>
    <w:rsid w:val="00037ACE"/>
    <w:rsid w:val="0004131A"/>
    <w:rsid w:val="000653A4"/>
    <w:rsid w:val="000B2739"/>
    <w:rsid w:val="000F6CFA"/>
    <w:rsid w:val="0010617D"/>
    <w:rsid w:val="00120812"/>
    <w:rsid w:val="001523C7"/>
    <w:rsid w:val="00154DC5"/>
    <w:rsid w:val="001664C2"/>
    <w:rsid w:val="001758A3"/>
    <w:rsid w:val="00192937"/>
    <w:rsid w:val="001B018F"/>
    <w:rsid w:val="001F4788"/>
    <w:rsid w:val="001F4FCB"/>
    <w:rsid w:val="00225DB1"/>
    <w:rsid w:val="002455F0"/>
    <w:rsid w:val="00247932"/>
    <w:rsid w:val="002803A8"/>
    <w:rsid w:val="00294F96"/>
    <w:rsid w:val="002B1467"/>
    <w:rsid w:val="002C55FB"/>
    <w:rsid w:val="002E3907"/>
    <w:rsid w:val="002F4099"/>
    <w:rsid w:val="002F7E7C"/>
    <w:rsid w:val="003037F8"/>
    <w:rsid w:val="003370AE"/>
    <w:rsid w:val="00337603"/>
    <w:rsid w:val="00361BBF"/>
    <w:rsid w:val="00380641"/>
    <w:rsid w:val="003A39B1"/>
    <w:rsid w:val="003A5261"/>
    <w:rsid w:val="003D4F55"/>
    <w:rsid w:val="003E470E"/>
    <w:rsid w:val="004221A2"/>
    <w:rsid w:val="00422EE8"/>
    <w:rsid w:val="004250F1"/>
    <w:rsid w:val="00435274"/>
    <w:rsid w:val="00460FE7"/>
    <w:rsid w:val="00466AD0"/>
    <w:rsid w:val="0047517C"/>
    <w:rsid w:val="0047666B"/>
    <w:rsid w:val="004A1365"/>
    <w:rsid w:val="004B1493"/>
    <w:rsid w:val="004F52ED"/>
    <w:rsid w:val="00512BA8"/>
    <w:rsid w:val="00524E48"/>
    <w:rsid w:val="00547857"/>
    <w:rsid w:val="00555795"/>
    <w:rsid w:val="00593E92"/>
    <w:rsid w:val="00596B08"/>
    <w:rsid w:val="005A426A"/>
    <w:rsid w:val="005B10D5"/>
    <w:rsid w:val="005C3F06"/>
    <w:rsid w:val="005D3EC2"/>
    <w:rsid w:val="005F2547"/>
    <w:rsid w:val="00604888"/>
    <w:rsid w:val="00610492"/>
    <w:rsid w:val="00633C32"/>
    <w:rsid w:val="00633E58"/>
    <w:rsid w:val="00645D27"/>
    <w:rsid w:val="0066041C"/>
    <w:rsid w:val="0066425D"/>
    <w:rsid w:val="0067340D"/>
    <w:rsid w:val="00677361"/>
    <w:rsid w:val="006840F3"/>
    <w:rsid w:val="0068631A"/>
    <w:rsid w:val="00693A18"/>
    <w:rsid w:val="00693BEA"/>
    <w:rsid w:val="00695BEA"/>
    <w:rsid w:val="006A1092"/>
    <w:rsid w:val="006B52CA"/>
    <w:rsid w:val="006C39F5"/>
    <w:rsid w:val="006D155E"/>
    <w:rsid w:val="006E6F14"/>
    <w:rsid w:val="0070673A"/>
    <w:rsid w:val="00707A31"/>
    <w:rsid w:val="00717EF0"/>
    <w:rsid w:val="00725FF4"/>
    <w:rsid w:val="007352F2"/>
    <w:rsid w:val="00752A98"/>
    <w:rsid w:val="00757B2A"/>
    <w:rsid w:val="00764C17"/>
    <w:rsid w:val="00765CB8"/>
    <w:rsid w:val="007803E9"/>
    <w:rsid w:val="007A34F0"/>
    <w:rsid w:val="007B095D"/>
    <w:rsid w:val="007C76CC"/>
    <w:rsid w:val="007C7EEA"/>
    <w:rsid w:val="007D3DF5"/>
    <w:rsid w:val="007D63C2"/>
    <w:rsid w:val="007D7FC9"/>
    <w:rsid w:val="007F19B7"/>
    <w:rsid w:val="007F7334"/>
    <w:rsid w:val="00805CBA"/>
    <w:rsid w:val="0081243C"/>
    <w:rsid w:val="00813B12"/>
    <w:rsid w:val="00832B7A"/>
    <w:rsid w:val="00833A17"/>
    <w:rsid w:val="0084030B"/>
    <w:rsid w:val="00852FF8"/>
    <w:rsid w:val="008604F9"/>
    <w:rsid w:val="00885569"/>
    <w:rsid w:val="00892320"/>
    <w:rsid w:val="00894547"/>
    <w:rsid w:val="008A3106"/>
    <w:rsid w:val="008B5708"/>
    <w:rsid w:val="008D2686"/>
    <w:rsid w:val="008E70A4"/>
    <w:rsid w:val="00903349"/>
    <w:rsid w:val="0091317E"/>
    <w:rsid w:val="00913DB6"/>
    <w:rsid w:val="00952919"/>
    <w:rsid w:val="009670B4"/>
    <w:rsid w:val="00971B27"/>
    <w:rsid w:val="00976E62"/>
    <w:rsid w:val="00982B4C"/>
    <w:rsid w:val="009920DC"/>
    <w:rsid w:val="0099483C"/>
    <w:rsid w:val="00997B20"/>
    <w:rsid w:val="009A5BC1"/>
    <w:rsid w:val="009C0D38"/>
    <w:rsid w:val="009F7B03"/>
    <w:rsid w:val="00A06032"/>
    <w:rsid w:val="00A13233"/>
    <w:rsid w:val="00A37B82"/>
    <w:rsid w:val="00A50D4C"/>
    <w:rsid w:val="00A7184A"/>
    <w:rsid w:val="00A81175"/>
    <w:rsid w:val="00AB1A59"/>
    <w:rsid w:val="00AC1DEE"/>
    <w:rsid w:val="00AC7EF7"/>
    <w:rsid w:val="00AE15A9"/>
    <w:rsid w:val="00AF4706"/>
    <w:rsid w:val="00AF6BE7"/>
    <w:rsid w:val="00B20548"/>
    <w:rsid w:val="00B27B41"/>
    <w:rsid w:val="00B42CD6"/>
    <w:rsid w:val="00B82697"/>
    <w:rsid w:val="00BB45D3"/>
    <w:rsid w:val="00BB6CB7"/>
    <w:rsid w:val="00BC5783"/>
    <w:rsid w:val="00BF6183"/>
    <w:rsid w:val="00C05528"/>
    <w:rsid w:val="00C102C9"/>
    <w:rsid w:val="00C14F9E"/>
    <w:rsid w:val="00C151E2"/>
    <w:rsid w:val="00C24289"/>
    <w:rsid w:val="00C3194F"/>
    <w:rsid w:val="00C36684"/>
    <w:rsid w:val="00C460D6"/>
    <w:rsid w:val="00C55244"/>
    <w:rsid w:val="00C5686D"/>
    <w:rsid w:val="00C65B8E"/>
    <w:rsid w:val="00C80072"/>
    <w:rsid w:val="00C827C2"/>
    <w:rsid w:val="00C91C96"/>
    <w:rsid w:val="00CB48BE"/>
    <w:rsid w:val="00CB77E2"/>
    <w:rsid w:val="00CC5314"/>
    <w:rsid w:val="00CD0582"/>
    <w:rsid w:val="00CD3A3F"/>
    <w:rsid w:val="00CD4B70"/>
    <w:rsid w:val="00CD71E5"/>
    <w:rsid w:val="00CE1AEF"/>
    <w:rsid w:val="00CE730C"/>
    <w:rsid w:val="00CE779E"/>
    <w:rsid w:val="00CF0395"/>
    <w:rsid w:val="00CF1CD1"/>
    <w:rsid w:val="00D07423"/>
    <w:rsid w:val="00D41049"/>
    <w:rsid w:val="00D56766"/>
    <w:rsid w:val="00D76FF6"/>
    <w:rsid w:val="00DA1EAD"/>
    <w:rsid w:val="00DA6B6E"/>
    <w:rsid w:val="00DB4D24"/>
    <w:rsid w:val="00E0160A"/>
    <w:rsid w:val="00E144CC"/>
    <w:rsid w:val="00E23732"/>
    <w:rsid w:val="00E261E7"/>
    <w:rsid w:val="00E37458"/>
    <w:rsid w:val="00E552F3"/>
    <w:rsid w:val="00E609B1"/>
    <w:rsid w:val="00E61CD6"/>
    <w:rsid w:val="00E83BCD"/>
    <w:rsid w:val="00E84C11"/>
    <w:rsid w:val="00E944B7"/>
    <w:rsid w:val="00EB1749"/>
    <w:rsid w:val="00EB4292"/>
    <w:rsid w:val="00EB5933"/>
    <w:rsid w:val="00EE6C7B"/>
    <w:rsid w:val="00F04C5E"/>
    <w:rsid w:val="00F157E0"/>
    <w:rsid w:val="00F311DF"/>
    <w:rsid w:val="00F37CBA"/>
    <w:rsid w:val="00F4075D"/>
    <w:rsid w:val="00F6339C"/>
    <w:rsid w:val="00F65B24"/>
    <w:rsid w:val="00F70D15"/>
    <w:rsid w:val="00F823F7"/>
    <w:rsid w:val="00FB69DD"/>
    <w:rsid w:val="00FD2ADE"/>
    <w:rsid w:val="00FD3A85"/>
    <w:rsid w:val="00FD5C3D"/>
    <w:rsid w:val="00FD78D0"/>
    <w:rsid w:val="00FE39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561C02"/>
  <w15:chartTrackingRefBased/>
  <w15:docId w15:val="{3AFD93D5-884B-48C6-9EED-AE34B43C3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70B4"/>
    <w:pPr>
      <w:spacing w:before="40" w:after="40"/>
    </w:pPr>
    <w:rPr>
      <w:rFonts w:ascii="Arial" w:hAnsi="Arial"/>
      <w:szCs w:val="24"/>
      <w:lang w:val="de-DE" w:eastAsia="de-DE"/>
    </w:rPr>
  </w:style>
  <w:style w:type="paragraph" w:styleId="Heading1">
    <w:name w:val="heading 1"/>
    <w:basedOn w:val="Normal"/>
    <w:next w:val="Normal"/>
    <w:qFormat/>
    <w:rsid w:val="00C151E2"/>
    <w:pPr>
      <w:numPr>
        <w:numId w:val="24"/>
      </w:numPr>
      <w:outlineLvl w:val="0"/>
    </w:pPr>
    <w:rPr>
      <w:rFonts w:cs="Arial"/>
      <w:bCs/>
      <w:kern w:val="32"/>
      <w:szCs w:val="32"/>
    </w:rPr>
  </w:style>
  <w:style w:type="paragraph" w:styleId="Heading2">
    <w:name w:val="heading 2"/>
    <w:basedOn w:val="Normal"/>
    <w:next w:val="Normal"/>
    <w:qFormat/>
    <w:rsid w:val="00C151E2"/>
    <w:pPr>
      <w:numPr>
        <w:ilvl w:val="1"/>
        <w:numId w:val="24"/>
      </w:numPr>
      <w:outlineLvl w:val="1"/>
    </w:pPr>
    <w:rPr>
      <w:rFonts w:cs="Arial"/>
      <w:bCs/>
      <w:iCs/>
      <w:szCs w:val="28"/>
    </w:rPr>
  </w:style>
  <w:style w:type="paragraph" w:styleId="Heading3">
    <w:name w:val="heading 3"/>
    <w:basedOn w:val="Normal"/>
    <w:next w:val="Normal"/>
    <w:qFormat/>
    <w:rsid w:val="00C151E2"/>
    <w:pPr>
      <w:numPr>
        <w:ilvl w:val="2"/>
        <w:numId w:val="24"/>
      </w:numPr>
      <w:spacing w:after="120"/>
      <w:outlineLvl w:val="2"/>
    </w:pPr>
    <w:rPr>
      <w:bCs/>
      <w:szCs w:val="26"/>
    </w:rPr>
  </w:style>
  <w:style w:type="paragraph" w:styleId="Heading4">
    <w:name w:val="heading 4"/>
    <w:basedOn w:val="Normal"/>
    <w:next w:val="Normal"/>
    <w:qFormat/>
    <w:rsid w:val="00EB5933"/>
    <w:pPr>
      <w:numPr>
        <w:ilvl w:val="3"/>
        <w:numId w:val="24"/>
      </w:numPr>
      <w:spacing w:after="120"/>
      <w:outlineLvl w:val="3"/>
    </w:pPr>
    <w:rPr>
      <w:bCs/>
      <w:szCs w:val="28"/>
    </w:rPr>
  </w:style>
  <w:style w:type="paragraph" w:styleId="Heading5">
    <w:name w:val="heading 5"/>
    <w:basedOn w:val="Normal"/>
    <w:next w:val="Normal"/>
    <w:link w:val="Heading5Char"/>
    <w:unhideWhenUsed/>
    <w:qFormat/>
    <w:rsid w:val="00C151E2"/>
    <w:pPr>
      <w:numPr>
        <w:ilvl w:val="4"/>
        <w:numId w:val="24"/>
      </w:numPr>
      <w:spacing w:line="240" w:lineRule="atLeast"/>
      <w:outlineLvl w:val="4"/>
    </w:pPr>
    <w:rPr>
      <w:rFonts w:eastAsiaTheme="majorEastAsia" w:cstheme="majorBidi"/>
    </w:rPr>
  </w:style>
  <w:style w:type="paragraph" w:styleId="Heading6">
    <w:name w:val="heading 6"/>
    <w:basedOn w:val="Normal"/>
    <w:next w:val="Normal"/>
    <w:link w:val="Heading6Char"/>
    <w:unhideWhenUsed/>
    <w:qFormat/>
    <w:rsid w:val="006840F3"/>
    <w:pPr>
      <w:numPr>
        <w:ilvl w:val="5"/>
        <w:numId w:val="24"/>
      </w:numPr>
      <w:outlineLvl w:val="5"/>
    </w:pPr>
    <w:rPr>
      <w:rFonts w:eastAsiaTheme="majorEastAsia" w:cstheme="majorBidi"/>
      <w:iCs/>
    </w:rPr>
  </w:style>
  <w:style w:type="paragraph" w:styleId="Heading7">
    <w:name w:val="heading 7"/>
    <w:basedOn w:val="Normal"/>
    <w:next w:val="Normal"/>
    <w:link w:val="Heading7Char"/>
    <w:unhideWhenUsed/>
    <w:qFormat/>
    <w:rsid w:val="00EB5933"/>
    <w:pPr>
      <w:numPr>
        <w:ilvl w:val="6"/>
        <w:numId w:val="24"/>
      </w:numPr>
      <w:outlineLvl w:val="6"/>
    </w:pPr>
    <w:rPr>
      <w:rFonts w:eastAsiaTheme="majorEastAsia" w:cstheme="majorBidi"/>
      <w:iCs/>
    </w:rPr>
  </w:style>
  <w:style w:type="paragraph" w:styleId="Heading8">
    <w:name w:val="heading 8"/>
    <w:basedOn w:val="Normal"/>
    <w:next w:val="Normal"/>
    <w:link w:val="Heading8Char"/>
    <w:unhideWhenUsed/>
    <w:qFormat/>
    <w:rsid w:val="00EB5933"/>
    <w:pPr>
      <w:numPr>
        <w:ilvl w:val="7"/>
        <w:numId w:val="24"/>
      </w:numPr>
      <w:outlineLvl w:val="7"/>
    </w:pPr>
    <w:rPr>
      <w:rFonts w:eastAsiaTheme="majorEastAsia" w:cstheme="majorBidi"/>
      <w:szCs w:val="20"/>
    </w:rPr>
  </w:style>
  <w:style w:type="paragraph" w:styleId="Heading9">
    <w:name w:val="heading 9"/>
    <w:basedOn w:val="Normal"/>
    <w:next w:val="Normal"/>
    <w:link w:val="Heading9Char"/>
    <w:unhideWhenUsed/>
    <w:qFormat/>
    <w:rsid w:val="006840F3"/>
    <w:pPr>
      <w:numPr>
        <w:ilvl w:val="8"/>
        <w:numId w:val="24"/>
      </w:numPr>
      <w:outlineLvl w:val="8"/>
    </w:pPr>
    <w:rPr>
      <w:rFonts w:eastAsiaTheme="majorEastAsia" w:cstheme="majorBidi"/>
      <w:iCs/>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paragraph">
    <w:name w:val="Heading paragraph"/>
    <w:basedOn w:val="Normal"/>
    <w:next w:val="Normal"/>
    <w:rsid w:val="00EB1749"/>
    <w:pPr>
      <w:tabs>
        <w:tab w:val="center" w:pos="57"/>
      </w:tabs>
      <w:spacing w:after="120"/>
      <w:jc w:val="center"/>
    </w:pPr>
    <w:rPr>
      <w:b/>
    </w:rPr>
  </w:style>
  <w:style w:type="paragraph" w:styleId="Header">
    <w:name w:val="header"/>
    <w:basedOn w:val="Normal"/>
    <w:link w:val="HeaderChar"/>
    <w:rsid w:val="00EB1749"/>
    <w:pPr>
      <w:tabs>
        <w:tab w:val="center" w:pos="4320"/>
        <w:tab w:val="right" w:pos="8640"/>
      </w:tabs>
    </w:pPr>
  </w:style>
  <w:style w:type="paragraph" w:styleId="Footer">
    <w:name w:val="footer"/>
    <w:basedOn w:val="Normal"/>
    <w:link w:val="FooterChar"/>
    <w:uiPriority w:val="99"/>
    <w:rsid w:val="00F04C5E"/>
    <w:pPr>
      <w:tabs>
        <w:tab w:val="center" w:pos="4320"/>
        <w:tab w:val="right" w:pos="8640"/>
      </w:tabs>
      <w:jc w:val="center"/>
    </w:pPr>
    <w:rPr>
      <w:sz w:val="18"/>
    </w:rPr>
  </w:style>
  <w:style w:type="paragraph" w:customStyle="1" w:styleId="bullet3">
    <w:name w:val="bullet 3"/>
    <w:basedOn w:val="Normal"/>
    <w:rsid w:val="00D07423"/>
    <w:pPr>
      <w:numPr>
        <w:numId w:val="9"/>
      </w:numPr>
      <w:spacing w:after="120"/>
    </w:pPr>
  </w:style>
  <w:style w:type="paragraph" w:customStyle="1" w:styleId="bullet2">
    <w:name w:val="bullet 2"/>
    <w:basedOn w:val="Normal"/>
    <w:rsid w:val="00D07423"/>
    <w:pPr>
      <w:numPr>
        <w:numId w:val="2"/>
      </w:numPr>
      <w:spacing w:after="120"/>
    </w:pPr>
  </w:style>
  <w:style w:type="paragraph" w:styleId="Index1">
    <w:name w:val="index 1"/>
    <w:basedOn w:val="Normal"/>
    <w:next w:val="Normal"/>
    <w:autoRedefine/>
    <w:semiHidden/>
    <w:rsid w:val="0067340D"/>
    <w:pPr>
      <w:ind w:left="220" w:hanging="220"/>
    </w:pPr>
  </w:style>
  <w:style w:type="paragraph" w:customStyle="1" w:styleId="bullet1">
    <w:name w:val="bullet 1"/>
    <w:basedOn w:val="Normal"/>
    <w:rsid w:val="009C0D38"/>
    <w:pPr>
      <w:numPr>
        <w:numId w:val="3"/>
      </w:numPr>
      <w:spacing w:after="120"/>
    </w:pPr>
  </w:style>
  <w:style w:type="paragraph" w:styleId="TOC2">
    <w:name w:val="toc 2"/>
    <w:basedOn w:val="Normal"/>
    <w:next w:val="Normal"/>
    <w:autoRedefine/>
    <w:semiHidden/>
    <w:rsid w:val="008B5708"/>
    <w:pPr>
      <w:tabs>
        <w:tab w:val="left" w:pos="567"/>
        <w:tab w:val="right" w:leader="dot" w:pos="9470"/>
      </w:tabs>
      <w:spacing w:after="120"/>
    </w:pPr>
  </w:style>
  <w:style w:type="paragraph" w:styleId="TOC1">
    <w:name w:val="toc 1"/>
    <w:basedOn w:val="Normal"/>
    <w:next w:val="Normal"/>
    <w:autoRedefine/>
    <w:semiHidden/>
    <w:rsid w:val="00913DB6"/>
  </w:style>
  <w:style w:type="paragraph" w:styleId="TOC3">
    <w:name w:val="toc 3"/>
    <w:basedOn w:val="Normal"/>
    <w:next w:val="Normal"/>
    <w:autoRedefine/>
    <w:semiHidden/>
    <w:rsid w:val="00913DB6"/>
    <w:pPr>
      <w:spacing w:after="120"/>
      <w:ind w:left="567"/>
    </w:pPr>
  </w:style>
  <w:style w:type="paragraph" w:styleId="TOC9">
    <w:name w:val="toc 9"/>
    <w:basedOn w:val="Normal"/>
    <w:next w:val="Normal"/>
    <w:autoRedefine/>
    <w:semiHidden/>
    <w:rsid w:val="00913DB6"/>
    <w:pPr>
      <w:ind w:left="1760"/>
    </w:pPr>
  </w:style>
  <w:style w:type="paragraph" w:styleId="TOC4">
    <w:name w:val="toc 4"/>
    <w:basedOn w:val="Normal"/>
    <w:next w:val="Normal"/>
    <w:autoRedefine/>
    <w:semiHidden/>
    <w:rsid w:val="00EE6C7B"/>
    <w:pPr>
      <w:spacing w:after="120"/>
      <w:ind w:left="658"/>
    </w:pPr>
  </w:style>
  <w:style w:type="paragraph" w:styleId="ListNumber">
    <w:name w:val="List Number"/>
    <w:basedOn w:val="Normal"/>
    <w:rsid w:val="00EB1749"/>
    <w:pPr>
      <w:numPr>
        <w:numId w:val="6"/>
      </w:numPr>
      <w:spacing w:after="120"/>
    </w:pPr>
  </w:style>
  <w:style w:type="paragraph" w:styleId="ListNumber3">
    <w:name w:val="List Number 3"/>
    <w:basedOn w:val="Normal"/>
    <w:next w:val="Normal"/>
    <w:rsid w:val="00EB1749"/>
    <w:pPr>
      <w:numPr>
        <w:numId w:val="7"/>
      </w:numPr>
      <w:spacing w:after="120"/>
      <w:ind w:left="1417" w:hanging="737"/>
    </w:pPr>
  </w:style>
  <w:style w:type="paragraph" w:styleId="ListNumber4">
    <w:name w:val="List Number 4"/>
    <w:basedOn w:val="Normal"/>
    <w:rsid w:val="00677361"/>
    <w:pPr>
      <w:numPr>
        <w:numId w:val="8"/>
      </w:numPr>
      <w:spacing w:after="120"/>
      <w:ind w:left="1417" w:hanging="737"/>
    </w:pPr>
  </w:style>
  <w:style w:type="paragraph" w:styleId="ListParagraph">
    <w:name w:val="List Paragraph"/>
    <w:basedOn w:val="Normal"/>
    <w:uiPriority w:val="34"/>
    <w:qFormat/>
    <w:rsid w:val="00885569"/>
    <w:pPr>
      <w:ind w:left="720"/>
      <w:contextualSpacing/>
    </w:pPr>
  </w:style>
  <w:style w:type="character" w:customStyle="1" w:styleId="Heading5Char">
    <w:name w:val="Heading 5 Char"/>
    <w:basedOn w:val="DefaultParagraphFont"/>
    <w:link w:val="Heading5"/>
    <w:rsid w:val="00C151E2"/>
    <w:rPr>
      <w:rFonts w:ascii="Arial" w:eastAsiaTheme="majorEastAsia" w:hAnsi="Arial" w:cstheme="majorBidi"/>
      <w:sz w:val="22"/>
      <w:szCs w:val="24"/>
    </w:rPr>
  </w:style>
  <w:style w:type="character" w:customStyle="1" w:styleId="Heading6Char">
    <w:name w:val="Heading 6 Char"/>
    <w:basedOn w:val="DefaultParagraphFont"/>
    <w:link w:val="Heading6"/>
    <w:rsid w:val="006840F3"/>
    <w:rPr>
      <w:rFonts w:ascii="Arial" w:eastAsiaTheme="majorEastAsia" w:hAnsi="Arial" w:cstheme="majorBidi"/>
      <w:iCs/>
      <w:sz w:val="22"/>
      <w:szCs w:val="24"/>
    </w:rPr>
  </w:style>
  <w:style w:type="character" w:customStyle="1" w:styleId="Heading7Char">
    <w:name w:val="Heading 7 Char"/>
    <w:basedOn w:val="DefaultParagraphFont"/>
    <w:link w:val="Heading7"/>
    <w:rsid w:val="00EB5933"/>
    <w:rPr>
      <w:rFonts w:ascii="Arial" w:eastAsiaTheme="majorEastAsia" w:hAnsi="Arial" w:cstheme="majorBidi"/>
      <w:iCs/>
      <w:sz w:val="22"/>
      <w:szCs w:val="24"/>
    </w:rPr>
  </w:style>
  <w:style w:type="character" w:customStyle="1" w:styleId="Heading8Char">
    <w:name w:val="Heading 8 Char"/>
    <w:basedOn w:val="DefaultParagraphFont"/>
    <w:link w:val="Heading8"/>
    <w:rsid w:val="00EB5933"/>
    <w:rPr>
      <w:rFonts w:ascii="Arial" w:eastAsiaTheme="majorEastAsia" w:hAnsi="Arial" w:cstheme="majorBidi"/>
      <w:sz w:val="22"/>
    </w:rPr>
  </w:style>
  <w:style w:type="character" w:customStyle="1" w:styleId="Heading9Char">
    <w:name w:val="Heading 9 Char"/>
    <w:basedOn w:val="DefaultParagraphFont"/>
    <w:link w:val="Heading9"/>
    <w:rsid w:val="006840F3"/>
    <w:rPr>
      <w:rFonts w:ascii="Arial" w:eastAsiaTheme="majorEastAsia" w:hAnsi="Arial" w:cstheme="majorBidi"/>
      <w:iCs/>
      <w:sz w:val="22"/>
    </w:rPr>
  </w:style>
  <w:style w:type="paragraph" w:styleId="Title">
    <w:name w:val="Title"/>
    <w:basedOn w:val="Normal"/>
    <w:next w:val="Normal"/>
    <w:link w:val="TitleChar"/>
    <w:qFormat/>
    <w:rsid w:val="002803A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03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2803A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rsid w:val="002803A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803A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803A8"/>
    <w:rPr>
      <w:rFonts w:ascii="Arial" w:hAnsi="Arial"/>
      <w:i/>
      <w:iCs/>
      <w:color w:val="404040" w:themeColor="text1" w:themeTint="BF"/>
      <w:sz w:val="22"/>
      <w:szCs w:val="24"/>
    </w:rPr>
  </w:style>
  <w:style w:type="character" w:styleId="IntenseEmphasis">
    <w:name w:val="Intense Emphasis"/>
    <w:basedOn w:val="DefaultParagraphFont"/>
    <w:uiPriority w:val="21"/>
    <w:qFormat/>
    <w:rsid w:val="002803A8"/>
    <w:rPr>
      <w:i/>
      <w:iCs/>
      <w:color w:val="365F91" w:themeColor="accent1" w:themeShade="BF"/>
    </w:rPr>
  </w:style>
  <w:style w:type="paragraph" w:styleId="IntenseQuote">
    <w:name w:val="Intense Quote"/>
    <w:basedOn w:val="Normal"/>
    <w:next w:val="Normal"/>
    <w:link w:val="IntenseQuoteChar"/>
    <w:uiPriority w:val="30"/>
    <w:qFormat/>
    <w:rsid w:val="002803A8"/>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2803A8"/>
    <w:rPr>
      <w:rFonts w:ascii="Arial" w:hAnsi="Arial"/>
      <w:i/>
      <w:iCs/>
      <w:color w:val="365F91" w:themeColor="accent1" w:themeShade="BF"/>
      <w:sz w:val="22"/>
      <w:szCs w:val="24"/>
    </w:rPr>
  </w:style>
  <w:style w:type="character" w:styleId="IntenseReference">
    <w:name w:val="Intense Reference"/>
    <w:basedOn w:val="DefaultParagraphFont"/>
    <w:uiPriority w:val="32"/>
    <w:qFormat/>
    <w:rsid w:val="002803A8"/>
    <w:rPr>
      <w:b/>
      <w:bCs/>
      <w:smallCaps/>
      <w:color w:val="365F91" w:themeColor="accent1" w:themeShade="BF"/>
      <w:spacing w:val="5"/>
    </w:rPr>
  </w:style>
  <w:style w:type="character" w:customStyle="1" w:styleId="HeaderChar">
    <w:name w:val="Header Char"/>
    <w:basedOn w:val="DefaultParagraphFont"/>
    <w:link w:val="Header"/>
    <w:rsid w:val="002803A8"/>
    <w:rPr>
      <w:rFonts w:ascii="Arial" w:hAnsi="Arial"/>
      <w:sz w:val="22"/>
      <w:szCs w:val="24"/>
    </w:rPr>
  </w:style>
  <w:style w:type="character" w:customStyle="1" w:styleId="FooterChar">
    <w:name w:val="Footer Char"/>
    <w:basedOn w:val="DefaultParagraphFont"/>
    <w:link w:val="Footer"/>
    <w:uiPriority w:val="99"/>
    <w:rsid w:val="0066041C"/>
    <w:rPr>
      <w:rFonts w:ascii="Arial" w:hAnsi="Arial"/>
      <w:sz w:val="18"/>
      <w:szCs w:val="24"/>
      <w:lang w:val="de-DE" w:eastAsia="de-DE"/>
    </w:rPr>
  </w:style>
  <w:style w:type="character" w:styleId="Hyperlink">
    <w:name w:val="Hyperlink"/>
    <w:uiPriority w:val="99"/>
    <w:rsid w:val="003037F8"/>
    <w:rPr>
      <w:rFonts w:cs="Times New Roman"/>
      <w:color w:val="0000FF"/>
      <w:u w:val="single"/>
    </w:rPr>
  </w:style>
  <w:style w:type="paragraph" w:styleId="FootnoteText">
    <w:name w:val="footnote text"/>
    <w:basedOn w:val="Normal"/>
    <w:link w:val="FootnoteTextChar"/>
    <w:semiHidden/>
    <w:rsid w:val="003037F8"/>
    <w:pPr>
      <w:spacing w:before="0" w:after="0"/>
    </w:pPr>
    <w:rPr>
      <w:szCs w:val="20"/>
    </w:rPr>
  </w:style>
  <w:style w:type="character" w:customStyle="1" w:styleId="FootnoteTextChar">
    <w:name w:val="Footnote Text Char"/>
    <w:basedOn w:val="DefaultParagraphFont"/>
    <w:link w:val="FootnoteText"/>
    <w:semiHidden/>
    <w:rsid w:val="003037F8"/>
    <w:rPr>
      <w:rFonts w:ascii="Arial" w:hAnsi="Arial"/>
      <w:lang w:val="de-DE" w:eastAsia="de-DE"/>
    </w:rPr>
  </w:style>
  <w:style w:type="character" w:styleId="FootnoteReference">
    <w:name w:val="footnote reference"/>
    <w:semiHidden/>
    <w:rsid w:val="003037F8"/>
    <w:rPr>
      <w:vertAlign w:val="superscript"/>
    </w:rPr>
  </w:style>
  <w:style w:type="table" w:customStyle="1" w:styleId="TableGrid1">
    <w:name w:val="Table Grid1"/>
    <w:basedOn w:val="TableNormal"/>
    <w:next w:val="TableGrid"/>
    <w:uiPriority w:val="39"/>
    <w:rsid w:val="003037F8"/>
    <w:pPr>
      <w:spacing w:after="40"/>
    </w:pPr>
    <w:rPr>
      <w:rFonts w:ascii="Cambria" w:eastAsia="Cambria" w:hAnsi="Cambria"/>
      <w:sz w:val="22"/>
      <w:szCs w:val="22"/>
      <w:lang w:val="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rsid w:val="003037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destatis.de/DE/Themen/Branchen-Unternehmen/Unternehmen/Kleine-Unternehmen-Mittlere-Unternehmen/Glossar/kmu.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638</Words>
  <Characters>4023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Luther</Company>
  <LinksUpToDate>false</LinksUpToDate>
  <CharactersWithSpaces>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Luther</dc:creator>
  <cp:keywords/>
  <dc:description/>
  <cp:lastModifiedBy>Luther</cp:lastModifiedBy>
  <cp:revision>4</cp:revision>
  <cp:lastPrinted>1900-12-31T22:00:00Z</cp:lastPrinted>
  <dcterms:created xsi:type="dcterms:W3CDTF">2026-08-05T07:44:00Z</dcterms:created>
  <dcterms:modified xsi:type="dcterms:W3CDTF">2026-08-05T07:44:00Z</dcterms:modified>
</cp:coreProperties>
</file>